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479" w:rsidRPr="00022BA3" w:rsidRDefault="002E4479" w:rsidP="002E4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2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Тема </w:t>
      </w:r>
      <w:r w:rsidR="005D1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5</w:t>
      </w:r>
      <w:r w:rsidRPr="00022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. </w:t>
      </w:r>
      <w:r w:rsidR="005D11B6" w:rsidRPr="005D1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Витратний підхід до оцінки бізнесу</w:t>
      </w:r>
    </w:p>
    <w:p w:rsidR="002E4479" w:rsidRDefault="002E4479" w:rsidP="004E5B9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11B6" w:rsidRPr="005D11B6" w:rsidRDefault="005D11B6" w:rsidP="005D11B6">
      <w:pPr>
        <w:pStyle w:val="a3"/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D11B6">
        <w:rPr>
          <w:rFonts w:ascii="Times New Roman" w:hAnsi="Times New Roman" w:cs="Times New Roman"/>
          <w:b/>
          <w:sz w:val="24"/>
          <w:szCs w:val="24"/>
          <w:lang w:val="uk-UA"/>
        </w:rPr>
        <w:t>1. Характеристика витратного підходу</w:t>
      </w:r>
    </w:p>
    <w:p w:rsidR="005D11B6" w:rsidRPr="005D11B6" w:rsidRDefault="005D11B6" w:rsidP="005D11B6">
      <w:pPr>
        <w:pStyle w:val="a3"/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D11B6">
        <w:rPr>
          <w:rFonts w:ascii="Times New Roman" w:hAnsi="Times New Roman" w:cs="Times New Roman"/>
          <w:b/>
          <w:sz w:val="24"/>
          <w:szCs w:val="24"/>
          <w:lang w:val="uk-UA"/>
        </w:rPr>
        <w:t>2. Метод накопичення активів</w:t>
      </w:r>
    </w:p>
    <w:p w:rsidR="00A13F2A" w:rsidRPr="00A13F2A" w:rsidRDefault="00A13F2A" w:rsidP="00A13F2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E5B90" w:rsidRDefault="004E5B90" w:rsidP="00A13F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A13F2A" w:rsidRDefault="00A13F2A" w:rsidP="00FF2B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A13F2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Перелік понять та категорій</w:t>
      </w:r>
    </w:p>
    <w:p w:rsidR="001431C0" w:rsidRPr="00AE5CA1" w:rsidRDefault="00FF2B49" w:rsidP="00AE5CA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FF2B49">
        <w:rPr>
          <w:rFonts w:ascii="Times New Roman" w:hAnsi="Times New Roman" w:cs="Times New Roman"/>
          <w:sz w:val="24"/>
          <w:szCs w:val="24"/>
          <w:lang w:val="uk-UA"/>
        </w:rPr>
        <w:t>Витратний підхід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активи, зобов’язання, </w:t>
      </w:r>
      <w:r w:rsidR="00AE5CA1">
        <w:rPr>
          <w:rFonts w:ascii="Times New Roman" w:hAnsi="Times New Roman" w:cs="Times New Roman"/>
          <w:sz w:val="24"/>
          <w:szCs w:val="24"/>
          <w:lang w:val="uk-UA"/>
        </w:rPr>
        <w:t>метод накопичених активів, реальні активи, фінансові активи, о</w:t>
      </w:r>
      <w:r w:rsidR="00AE5CA1" w:rsidRPr="00AE5CA1">
        <w:rPr>
          <w:rFonts w:ascii="Times New Roman" w:hAnsi="Times New Roman" w:cs="Times New Roman"/>
          <w:sz w:val="24"/>
          <w:szCs w:val="24"/>
          <w:lang w:val="uk-UA"/>
        </w:rPr>
        <w:t>цінка вартості нерухомості (будівель і споруд)</w:t>
      </w:r>
      <w:r w:rsidR="00AE5CA1">
        <w:rPr>
          <w:rFonts w:ascii="Times New Roman" w:hAnsi="Times New Roman" w:cs="Times New Roman"/>
          <w:sz w:val="24"/>
          <w:szCs w:val="24"/>
          <w:lang w:val="uk-UA"/>
        </w:rPr>
        <w:t>, о</w:t>
      </w:r>
      <w:r w:rsidR="00AE5CA1" w:rsidRPr="00AE5CA1">
        <w:rPr>
          <w:rFonts w:ascii="Times New Roman" w:hAnsi="Times New Roman" w:cs="Times New Roman"/>
          <w:sz w:val="24"/>
          <w:szCs w:val="24"/>
          <w:lang w:val="uk-UA"/>
        </w:rPr>
        <w:t>цінка вартості незавершених капітальних вкладень</w:t>
      </w:r>
      <w:r w:rsidR="00AE5CA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E5CA1" w:rsidRPr="00AE5CA1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AE5CA1" w:rsidRPr="00AE5CA1">
        <w:rPr>
          <w:rFonts w:ascii="Times New Roman" w:hAnsi="Times New Roman" w:cs="Times New Roman"/>
          <w:sz w:val="24"/>
          <w:szCs w:val="24"/>
          <w:lang w:val="uk-UA"/>
        </w:rPr>
        <w:t>цінка вартості машин та обладнання</w:t>
      </w:r>
      <w:r w:rsidR="00AE5CA1" w:rsidRPr="00AE5CA1">
        <w:rPr>
          <w:rFonts w:ascii="Times New Roman" w:hAnsi="Times New Roman" w:cs="Times New Roman"/>
          <w:sz w:val="24"/>
          <w:szCs w:val="24"/>
          <w:lang w:val="uk-UA"/>
        </w:rPr>
        <w:t>, оцінка вартості виробничих запасів</w:t>
      </w:r>
      <w:r w:rsidR="00AE5CA1">
        <w:rPr>
          <w:rFonts w:ascii="Times New Roman" w:hAnsi="Times New Roman" w:cs="Times New Roman"/>
          <w:sz w:val="24"/>
          <w:szCs w:val="24"/>
          <w:lang w:val="uk-UA"/>
        </w:rPr>
        <w:t>, о</w:t>
      </w:r>
      <w:r w:rsidR="00AE5CA1" w:rsidRPr="00AE5CA1">
        <w:rPr>
          <w:rFonts w:ascii="Times New Roman" w:hAnsi="Times New Roman" w:cs="Times New Roman"/>
          <w:sz w:val="24"/>
          <w:szCs w:val="24"/>
          <w:lang w:val="uk-UA"/>
        </w:rPr>
        <w:t>цінка грошових коштів</w:t>
      </w:r>
      <w:r w:rsidR="00AE5CA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E5CA1" w:rsidRDefault="00AE5CA1" w:rsidP="001431C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A13F2A" w:rsidRDefault="00A13F2A" w:rsidP="001431C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A13F2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Контрольні питання</w:t>
      </w:r>
    </w:p>
    <w:p w:rsidR="00677933" w:rsidRDefault="00677933" w:rsidP="00E90DCC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7933">
        <w:rPr>
          <w:rFonts w:ascii="Times New Roman" w:hAnsi="Times New Roman" w:cs="Times New Roman"/>
          <w:sz w:val="24"/>
          <w:szCs w:val="24"/>
          <w:lang w:val="uk-UA"/>
        </w:rPr>
        <w:t>У чому полягає сутність витратного підходу до оцінки бізнесу?</w:t>
      </w:r>
    </w:p>
    <w:p w:rsidR="00677933" w:rsidRDefault="00E90DCC" w:rsidP="00E90DCC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Яка о</w:t>
      </w:r>
      <w:r w:rsidR="00677933" w:rsidRPr="00677933">
        <w:rPr>
          <w:rFonts w:ascii="Times New Roman" w:hAnsi="Times New Roman" w:cs="Times New Roman"/>
          <w:sz w:val="24"/>
          <w:szCs w:val="24"/>
          <w:lang w:val="uk-UA"/>
        </w:rPr>
        <w:t xml:space="preserve">бласть </w:t>
      </w:r>
      <w:r>
        <w:rPr>
          <w:rFonts w:ascii="Times New Roman" w:hAnsi="Times New Roman" w:cs="Times New Roman"/>
          <w:sz w:val="24"/>
          <w:szCs w:val="24"/>
          <w:lang w:val="uk-UA"/>
        </w:rPr>
        <w:t>застосування витратного підходу?</w:t>
      </w:r>
    </w:p>
    <w:p w:rsidR="00677933" w:rsidRDefault="00677933" w:rsidP="00E90DCC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7933">
        <w:rPr>
          <w:rFonts w:ascii="Times New Roman" w:hAnsi="Times New Roman" w:cs="Times New Roman"/>
          <w:sz w:val="24"/>
          <w:szCs w:val="24"/>
          <w:lang w:val="uk-UA"/>
        </w:rPr>
        <w:t>Які методи витратного підходу ви знаєте?</w:t>
      </w:r>
    </w:p>
    <w:p w:rsidR="00677933" w:rsidRDefault="00677933" w:rsidP="00E90DCC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7933">
        <w:rPr>
          <w:rFonts w:ascii="Times New Roman" w:hAnsi="Times New Roman" w:cs="Times New Roman"/>
          <w:sz w:val="24"/>
          <w:szCs w:val="24"/>
          <w:lang w:val="uk-UA"/>
        </w:rPr>
        <w:t>Які переваги та недоліки методів витратного підходу?</w:t>
      </w:r>
    </w:p>
    <w:p w:rsidR="00677933" w:rsidRDefault="00677933" w:rsidP="00E90DCC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Охарактеризуйте метод накопичених активів.</w:t>
      </w:r>
    </w:p>
    <w:p w:rsidR="00677933" w:rsidRDefault="00677933" w:rsidP="00E90DCC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Які основні етапи оцінки методом накопичених активів?</w:t>
      </w:r>
    </w:p>
    <w:p w:rsidR="00677933" w:rsidRDefault="00677933" w:rsidP="00E90DCC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Яке існує угрупування матеріальних активів?</w:t>
      </w:r>
    </w:p>
    <w:p w:rsidR="00677933" w:rsidRDefault="00677933" w:rsidP="00E90DCC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Який зміст та послідовність процесу оцінки вартості нерухомості (будівель та споруд) підприємства?</w:t>
      </w:r>
    </w:p>
    <w:p w:rsidR="00E90DCC" w:rsidRDefault="00E90DCC" w:rsidP="00E90DCC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Який зміст та послідовність процесу оцінки вартості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виробничих запасів </w:t>
      </w:r>
      <w:r>
        <w:rPr>
          <w:rFonts w:ascii="Times New Roman" w:hAnsi="Times New Roman" w:cs="Times New Roman"/>
          <w:sz w:val="24"/>
          <w:szCs w:val="24"/>
          <w:lang w:val="uk-UA"/>
        </w:rPr>
        <w:t>підприємства?</w:t>
      </w:r>
    </w:p>
    <w:p w:rsidR="00677933" w:rsidRDefault="00E90DCC" w:rsidP="00677933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Що включає оцінка вартості фінансових активів?</w:t>
      </w:r>
    </w:p>
    <w:p w:rsidR="00E90DCC" w:rsidRDefault="00E90DCC" w:rsidP="00E90DCC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Яким вимогам повинні задовольняти нематеріальні активи, щоб брати участь у розрахунках?</w:t>
      </w:r>
    </w:p>
    <w:p w:rsidR="00E90DCC" w:rsidRDefault="00E90DCC" w:rsidP="00E90DCC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Які методи можуть бути застосовані для оцінки нематеріальних активів?</w:t>
      </w:r>
    </w:p>
    <w:p w:rsidR="00BD71A0" w:rsidRDefault="00E90DCC" w:rsidP="00E90DCC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Яка формула визначення вартості власного капіталу?</w:t>
      </w:r>
    </w:p>
    <w:p w:rsidR="00E90DCC" w:rsidRPr="00E90DCC" w:rsidRDefault="00E90DCC" w:rsidP="00E90DC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D0EAD" w:rsidRDefault="005D0EAD" w:rsidP="00A81A16">
      <w:pPr>
        <w:pStyle w:val="a3"/>
        <w:jc w:val="center"/>
        <w:rPr>
          <w:rFonts w:ascii="Times New Roman" w:hAnsi="Times New Roman" w:cs="Times New Roman"/>
          <w:b/>
          <w:sz w:val="24"/>
          <w:u w:val="single"/>
          <w:lang w:val="uk-UA"/>
        </w:rPr>
      </w:pPr>
      <w:r w:rsidRPr="00507560">
        <w:rPr>
          <w:rFonts w:ascii="Times New Roman" w:hAnsi="Times New Roman" w:cs="Times New Roman"/>
          <w:b/>
          <w:sz w:val="24"/>
          <w:u w:val="single"/>
          <w:lang w:val="uk-UA"/>
        </w:rPr>
        <w:t>Тести</w:t>
      </w:r>
    </w:p>
    <w:p w:rsidR="00F204B5" w:rsidRPr="00F204B5" w:rsidRDefault="00F204B5" w:rsidP="00F204B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204B5">
        <w:rPr>
          <w:rFonts w:ascii="Times New Roman" w:hAnsi="Times New Roman" w:cs="Times New Roman"/>
          <w:b/>
          <w:sz w:val="24"/>
          <w:szCs w:val="24"/>
          <w:lang w:val="uk-UA"/>
        </w:rPr>
        <w:t>1. Економічний принцип, який говорить, що при наявності декількох подібних або пропорційних об'єктів той, який має найменшу ціну, користується найбільшим попитом, це</w:t>
      </w:r>
    </w:p>
    <w:p w:rsidR="00F204B5" w:rsidRPr="00F204B5" w:rsidRDefault="00F204B5" w:rsidP="00F204B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204B5">
        <w:rPr>
          <w:rFonts w:ascii="Times New Roman" w:hAnsi="Times New Roman" w:cs="Times New Roman"/>
          <w:sz w:val="24"/>
          <w:szCs w:val="24"/>
          <w:lang w:val="uk-UA"/>
        </w:rPr>
        <w:t> принцип корисності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204B5" w:rsidRPr="00F204B5" w:rsidRDefault="00F204B5" w:rsidP="00F204B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204B5">
        <w:rPr>
          <w:rFonts w:ascii="Times New Roman" w:hAnsi="Times New Roman" w:cs="Times New Roman"/>
          <w:sz w:val="24"/>
          <w:szCs w:val="24"/>
          <w:lang w:val="uk-UA"/>
        </w:rPr>
        <w:t> принцип прогресії і регресії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204B5" w:rsidRPr="00F204B5" w:rsidRDefault="00F204B5" w:rsidP="00F204B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204B5">
        <w:rPr>
          <w:rFonts w:ascii="Times New Roman" w:hAnsi="Times New Roman" w:cs="Times New Roman"/>
          <w:sz w:val="24"/>
          <w:szCs w:val="24"/>
          <w:lang w:val="uk-UA"/>
        </w:rPr>
        <w:t> принцип відповідності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204B5" w:rsidRPr="00F204B5" w:rsidRDefault="00F204B5" w:rsidP="00F204B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204B5">
        <w:rPr>
          <w:rFonts w:ascii="Times New Roman" w:hAnsi="Times New Roman" w:cs="Times New Roman"/>
          <w:sz w:val="24"/>
          <w:szCs w:val="24"/>
          <w:lang w:val="uk-UA"/>
        </w:rPr>
        <w:t> принцип заміщення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204B5" w:rsidRDefault="00F204B5" w:rsidP="00F204B5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204B5">
        <w:rPr>
          <w:rFonts w:ascii="Times New Roman" w:hAnsi="Times New Roman" w:cs="Times New Roman"/>
          <w:b/>
          <w:sz w:val="24"/>
          <w:szCs w:val="24"/>
          <w:lang w:val="uk-UA"/>
        </w:rPr>
        <w:t>2. Оцінка вартості власного капіталу за методом вартості чистих активів виходить в результаті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F204B5" w:rsidRPr="00F204B5" w:rsidRDefault="00F204B5" w:rsidP="00F204B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204B5">
        <w:rPr>
          <w:rFonts w:ascii="Times New Roman" w:hAnsi="Times New Roman" w:cs="Times New Roman"/>
          <w:sz w:val="24"/>
          <w:szCs w:val="24"/>
          <w:lang w:val="uk-UA"/>
        </w:rPr>
        <w:t> оцінки всіх активів компанії</w:t>
      </w:r>
      <w:r w:rsidRPr="00F204B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204B5" w:rsidRPr="00F204B5" w:rsidRDefault="00F204B5" w:rsidP="00F204B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204B5">
        <w:rPr>
          <w:rFonts w:ascii="Times New Roman" w:hAnsi="Times New Roman" w:cs="Times New Roman"/>
          <w:sz w:val="24"/>
          <w:szCs w:val="24"/>
          <w:lang w:val="uk-UA"/>
        </w:rPr>
        <w:t> оцінки основних активів</w:t>
      </w:r>
      <w:r w:rsidRPr="00F204B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204B5" w:rsidRPr="00F204B5" w:rsidRDefault="00F204B5" w:rsidP="00F204B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204B5">
        <w:rPr>
          <w:rFonts w:ascii="Times New Roman" w:hAnsi="Times New Roman" w:cs="Times New Roman"/>
          <w:sz w:val="24"/>
          <w:szCs w:val="24"/>
          <w:lang w:val="uk-UA"/>
        </w:rPr>
        <w:lastRenderedPageBreak/>
        <w:t> нічого з перерахованого вище</w:t>
      </w:r>
      <w:r w:rsidRPr="00F204B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204B5" w:rsidRDefault="00F204B5" w:rsidP="00F204B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204B5">
        <w:rPr>
          <w:rFonts w:ascii="Times New Roman" w:hAnsi="Times New Roman" w:cs="Times New Roman"/>
          <w:sz w:val="24"/>
          <w:szCs w:val="24"/>
          <w:lang w:val="uk-UA"/>
        </w:rPr>
        <w:t> оцінки всіх активів компанії за вирахуванням всіх її зобов'язань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204B5" w:rsidRPr="00F204B5" w:rsidRDefault="00F204B5" w:rsidP="00F204B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204B5" w:rsidRPr="00F204B5" w:rsidRDefault="00F204B5" w:rsidP="00F204B5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204B5">
        <w:rPr>
          <w:rFonts w:ascii="Times New Roman" w:hAnsi="Times New Roman" w:cs="Times New Roman"/>
          <w:b/>
          <w:sz w:val="24"/>
          <w:szCs w:val="24"/>
          <w:lang w:val="uk-UA"/>
        </w:rPr>
        <w:t>3. Який з підходів до оцінки вимагає окремої оцінки вартості землі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?</w:t>
      </w:r>
    </w:p>
    <w:p w:rsidR="00F204B5" w:rsidRDefault="00F204B5" w:rsidP="00F204B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204B5">
        <w:rPr>
          <w:rFonts w:ascii="Times New Roman" w:hAnsi="Times New Roman" w:cs="Times New Roman"/>
          <w:sz w:val="24"/>
          <w:szCs w:val="24"/>
          <w:lang w:val="uk-UA"/>
        </w:rPr>
        <w:t> витратний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204B5" w:rsidRPr="00F204B5" w:rsidRDefault="00F204B5" w:rsidP="00F204B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204B5">
        <w:rPr>
          <w:rFonts w:ascii="Times New Roman" w:hAnsi="Times New Roman" w:cs="Times New Roman"/>
          <w:sz w:val="24"/>
          <w:szCs w:val="24"/>
          <w:lang w:val="uk-UA"/>
        </w:rPr>
        <w:t> ринковий</w:t>
      </w:r>
    </w:p>
    <w:p w:rsidR="00F204B5" w:rsidRDefault="00F204B5" w:rsidP="00F204B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204B5">
        <w:rPr>
          <w:rFonts w:ascii="Times New Roman" w:hAnsi="Times New Roman" w:cs="Times New Roman"/>
          <w:sz w:val="24"/>
          <w:szCs w:val="24"/>
          <w:lang w:val="uk-UA"/>
        </w:rPr>
        <w:t> всі перераховані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204B5" w:rsidRDefault="00F204B5" w:rsidP="00F204B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204B5">
        <w:rPr>
          <w:rFonts w:ascii="Times New Roman" w:hAnsi="Times New Roman" w:cs="Times New Roman"/>
          <w:sz w:val="24"/>
          <w:szCs w:val="24"/>
          <w:lang w:val="uk-UA"/>
        </w:rPr>
        <w:t> прибутковий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204B5" w:rsidRPr="00F204B5" w:rsidRDefault="00F204B5" w:rsidP="00F204B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204B5" w:rsidRDefault="00F204B5" w:rsidP="00F204B5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204B5">
        <w:rPr>
          <w:rFonts w:ascii="Times New Roman" w:hAnsi="Times New Roman" w:cs="Times New Roman"/>
          <w:b/>
          <w:sz w:val="24"/>
          <w:szCs w:val="24"/>
          <w:lang w:val="uk-UA"/>
        </w:rPr>
        <w:t>4. Особи, зацікавлені в оцінці капіталу фінансово-промислових груп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F204B5" w:rsidRDefault="00F204B5" w:rsidP="00F204B5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204B5">
        <w:rPr>
          <w:rFonts w:ascii="Times New Roman" w:hAnsi="Times New Roman" w:cs="Times New Roman"/>
          <w:sz w:val="24"/>
          <w:szCs w:val="24"/>
          <w:lang w:val="uk-UA"/>
        </w:rPr>
        <w:t> уряд</w:t>
      </w:r>
      <w:r w:rsidRPr="00F204B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204B5" w:rsidRDefault="00F204B5" w:rsidP="00F204B5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204B5">
        <w:rPr>
          <w:rFonts w:ascii="Times New Roman" w:hAnsi="Times New Roman" w:cs="Times New Roman"/>
          <w:sz w:val="24"/>
          <w:szCs w:val="24"/>
          <w:lang w:val="uk-UA"/>
        </w:rPr>
        <w:t> інвестори</w:t>
      </w:r>
      <w:r w:rsidRPr="00F204B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204B5" w:rsidRDefault="00F204B5" w:rsidP="00F204B5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204B5">
        <w:rPr>
          <w:rFonts w:ascii="Times New Roman" w:hAnsi="Times New Roman" w:cs="Times New Roman"/>
          <w:sz w:val="24"/>
          <w:szCs w:val="24"/>
          <w:lang w:val="uk-UA"/>
        </w:rPr>
        <w:t> платники податків</w:t>
      </w:r>
      <w:r w:rsidRPr="00F204B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204B5" w:rsidRDefault="00F204B5" w:rsidP="00F204B5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204B5">
        <w:rPr>
          <w:rFonts w:ascii="Times New Roman" w:hAnsi="Times New Roman" w:cs="Times New Roman"/>
          <w:sz w:val="24"/>
          <w:szCs w:val="24"/>
          <w:lang w:val="uk-UA"/>
        </w:rPr>
        <w:t> митники</w:t>
      </w:r>
      <w:r w:rsidRPr="00F204B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204B5" w:rsidRPr="00F204B5" w:rsidRDefault="00F204B5" w:rsidP="00F204B5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204B5" w:rsidRPr="00F204B5" w:rsidRDefault="00F204B5" w:rsidP="00F204B5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204B5">
        <w:rPr>
          <w:rFonts w:ascii="Times New Roman" w:hAnsi="Times New Roman" w:cs="Times New Roman"/>
          <w:b/>
          <w:sz w:val="24"/>
          <w:szCs w:val="24"/>
          <w:lang w:val="uk-UA"/>
        </w:rPr>
        <w:t>5. Рента - це</w:t>
      </w:r>
    </w:p>
    <w:p w:rsidR="00F204B5" w:rsidRPr="00F204B5" w:rsidRDefault="00F204B5" w:rsidP="00F204B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204B5">
        <w:rPr>
          <w:rFonts w:ascii="Times New Roman" w:hAnsi="Times New Roman" w:cs="Times New Roman"/>
          <w:sz w:val="24"/>
          <w:szCs w:val="24"/>
          <w:lang w:val="uk-UA"/>
        </w:rPr>
        <w:t> регулярно одержуваний дохід на капітал, майно, землю, облігації державних позик, що не вимагає від одержувача підприємницької діяльності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204B5" w:rsidRPr="00F204B5" w:rsidRDefault="00F204B5" w:rsidP="00F204B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204B5">
        <w:rPr>
          <w:rFonts w:ascii="Times New Roman" w:hAnsi="Times New Roman" w:cs="Times New Roman"/>
          <w:sz w:val="24"/>
          <w:szCs w:val="24"/>
          <w:lang w:val="uk-UA"/>
        </w:rPr>
        <w:t xml:space="preserve"> юридично оформлене право </w:t>
      </w:r>
      <w:proofErr w:type="spellStart"/>
      <w:r w:rsidRPr="00F204B5">
        <w:rPr>
          <w:rFonts w:ascii="Times New Roman" w:hAnsi="Times New Roman" w:cs="Times New Roman"/>
          <w:sz w:val="24"/>
          <w:szCs w:val="24"/>
          <w:lang w:val="uk-UA"/>
        </w:rPr>
        <w:t>возмездного</w:t>
      </w:r>
      <w:proofErr w:type="spellEnd"/>
      <w:r w:rsidRPr="00F204B5">
        <w:rPr>
          <w:rFonts w:ascii="Times New Roman" w:hAnsi="Times New Roman" w:cs="Times New Roman"/>
          <w:sz w:val="24"/>
          <w:szCs w:val="24"/>
          <w:lang w:val="uk-UA"/>
        </w:rPr>
        <w:t xml:space="preserve"> користування чужою власністю на певних умовах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204B5" w:rsidRPr="00F204B5" w:rsidRDefault="00F204B5" w:rsidP="00F204B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204B5">
        <w:rPr>
          <w:rFonts w:ascii="Times New Roman" w:hAnsi="Times New Roman" w:cs="Times New Roman"/>
          <w:sz w:val="24"/>
          <w:szCs w:val="24"/>
          <w:lang w:val="uk-UA"/>
        </w:rPr>
        <w:t> важіль, використання позикових коштів для фінансування нерухомості</w:t>
      </w:r>
    </w:p>
    <w:p w:rsidR="00F204B5" w:rsidRPr="00F204B5" w:rsidRDefault="00F204B5" w:rsidP="00F204B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204B5">
        <w:rPr>
          <w:rFonts w:ascii="Times New Roman" w:hAnsi="Times New Roman" w:cs="Times New Roman"/>
          <w:sz w:val="24"/>
          <w:szCs w:val="24"/>
          <w:lang w:val="uk-UA"/>
        </w:rPr>
        <w:t> вкладення коштів в інвестиційні товари або інші активи з метою отримання прибутку або збільшення капіталу</w:t>
      </w:r>
    </w:p>
    <w:p w:rsidR="007904C1" w:rsidRDefault="007904C1" w:rsidP="008C498D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4"/>
          <w:u w:val="single"/>
          <w:lang w:val="uk-UA"/>
        </w:rPr>
      </w:pPr>
    </w:p>
    <w:p w:rsidR="00BE207A" w:rsidRDefault="00C80158" w:rsidP="008C498D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4"/>
          <w:u w:val="single"/>
          <w:lang w:val="uk-UA"/>
        </w:rPr>
      </w:pPr>
      <w:r w:rsidRPr="00C80158">
        <w:rPr>
          <w:rFonts w:ascii="Times New Roman" w:hAnsi="Times New Roman" w:cs="Times New Roman"/>
          <w:b/>
          <w:sz w:val="24"/>
          <w:u w:val="single"/>
          <w:lang w:val="uk-UA"/>
        </w:rPr>
        <w:t>Література</w:t>
      </w:r>
    </w:p>
    <w:p w:rsidR="0079092F" w:rsidRDefault="0079092F" w:rsidP="0079092F">
      <w:pPr>
        <w:pStyle w:val="a3"/>
        <w:numPr>
          <w:ilvl w:val="0"/>
          <w:numId w:val="5"/>
        </w:numPr>
        <w:tabs>
          <w:tab w:val="left" w:pos="3795"/>
        </w:tabs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79092F">
        <w:rPr>
          <w:rFonts w:ascii="Times New Roman" w:hAnsi="Times New Roman" w:cs="Times New Roman"/>
          <w:sz w:val="24"/>
          <w:lang w:val="uk-UA"/>
        </w:rPr>
        <w:t>Бабій О.М., Управління вартістю підприємства: Навчальний посібник</w:t>
      </w:r>
      <w:r w:rsidR="006A2A0A">
        <w:rPr>
          <w:rFonts w:ascii="Times New Roman" w:hAnsi="Times New Roman" w:cs="Times New Roman"/>
          <w:sz w:val="24"/>
          <w:lang w:val="uk-UA"/>
        </w:rPr>
        <w:t xml:space="preserve"> </w:t>
      </w:r>
      <w:r w:rsidR="006A2A0A" w:rsidRPr="00442048">
        <w:rPr>
          <w:rFonts w:ascii="Times New Roman" w:hAnsi="Times New Roman" w:cs="Times New Roman"/>
          <w:sz w:val="24"/>
          <w:lang w:val="uk-UA"/>
        </w:rPr>
        <w:t>/</w:t>
      </w:r>
      <w:r w:rsidR="006A2A0A" w:rsidRPr="006A2A0A">
        <w:rPr>
          <w:rFonts w:ascii="Times New Roman" w:hAnsi="Times New Roman" w:cs="Times New Roman"/>
          <w:sz w:val="24"/>
          <w:lang w:val="uk-UA"/>
        </w:rPr>
        <w:t xml:space="preserve"> </w:t>
      </w:r>
      <w:r w:rsidR="006A2A0A" w:rsidRPr="0079092F">
        <w:rPr>
          <w:rFonts w:ascii="Times New Roman" w:hAnsi="Times New Roman" w:cs="Times New Roman"/>
          <w:sz w:val="24"/>
          <w:lang w:val="uk-UA"/>
        </w:rPr>
        <w:t>О.М.</w:t>
      </w:r>
      <w:r w:rsidR="006A2A0A" w:rsidRPr="006A2A0A">
        <w:rPr>
          <w:rFonts w:ascii="Times New Roman" w:hAnsi="Times New Roman" w:cs="Times New Roman"/>
          <w:sz w:val="24"/>
          <w:lang w:val="uk-UA"/>
        </w:rPr>
        <w:t xml:space="preserve"> </w:t>
      </w:r>
      <w:r w:rsidR="006A2A0A">
        <w:rPr>
          <w:rFonts w:ascii="Times New Roman" w:hAnsi="Times New Roman" w:cs="Times New Roman"/>
          <w:sz w:val="24"/>
          <w:lang w:val="uk-UA"/>
        </w:rPr>
        <w:t xml:space="preserve">Бабій, </w:t>
      </w:r>
      <w:r w:rsidR="006A2A0A" w:rsidRPr="0079092F">
        <w:rPr>
          <w:rFonts w:ascii="Times New Roman" w:hAnsi="Times New Roman" w:cs="Times New Roman"/>
          <w:sz w:val="24"/>
          <w:lang w:val="uk-UA"/>
        </w:rPr>
        <w:t>В.С.</w:t>
      </w:r>
      <w:r w:rsidR="006A2A0A" w:rsidRPr="006A2A0A">
        <w:rPr>
          <w:rFonts w:ascii="Times New Roman" w:hAnsi="Times New Roman" w:cs="Times New Roman"/>
          <w:sz w:val="24"/>
          <w:lang w:val="uk-UA"/>
        </w:rPr>
        <w:t xml:space="preserve"> </w:t>
      </w:r>
      <w:r w:rsidR="006A2A0A" w:rsidRPr="0079092F">
        <w:rPr>
          <w:rFonts w:ascii="Times New Roman" w:hAnsi="Times New Roman" w:cs="Times New Roman"/>
          <w:sz w:val="24"/>
          <w:lang w:val="uk-UA"/>
        </w:rPr>
        <w:t>Малишко</w:t>
      </w:r>
      <w:r w:rsidR="006A2A0A">
        <w:rPr>
          <w:rFonts w:ascii="Times New Roman" w:hAnsi="Times New Roman" w:cs="Times New Roman"/>
          <w:sz w:val="24"/>
          <w:lang w:val="uk-UA"/>
        </w:rPr>
        <w:t xml:space="preserve">, </w:t>
      </w:r>
      <w:r w:rsidR="006A2A0A" w:rsidRPr="0079092F">
        <w:rPr>
          <w:rFonts w:ascii="Times New Roman" w:hAnsi="Times New Roman" w:cs="Times New Roman"/>
          <w:sz w:val="24"/>
          <w:lang w:val="uk-UA"/>
        </w:rPr>
        <w:t>Г.О.</w:t>
      </w:r>
      <w:r w:rsidR="006A2A0A" w:rsidRPr="006A2A0A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6A2A0A" w:rsidRPr="0079092F">
        <w:rPr>
          <w:rFonts w:ascii="Times New Roman" w:hAnsi="Times New Roman" w:cs="Times New Roman"/>
          <w:sz w:val="24"/>
          <w:lang w:val="uk-UA"/>
        </w:rPr>
        <w:t>Пудичева</w:t>
      </w:r>
      <w:proofErr w:type="spellEnd"/>
      <w:r w:rsidRPr="0079092F">
        <w:rPr>
          <w:rFonts w:ascii="Times New Roman" w:hAnsi="Times New Roman" w:cs="Times New Roman"/>
          <w:sz w:val="24"/>
          <w:lang w:val="uk-UA"/>
        </w:rPr>
        <w:t>. – Одеса: ОНЕУ, ротапринт, 2016. – 207 с.</w:t>
      </w:r>
    </w:p>
    <w:p w:rsidR="0079092F" w:rsidRDefault="00BE207A" w:rsidP="0079092F">
      <w:pPr>
        <w:pStyle w:val="a3"/>
        <w:numPr>
          <w:ilvl w:val="0"/>
          <w:numId w:val="5"/>
        </w:numPr>
        <w:tabs>
          <w:tab w:val="left" w:pos="3795"/>
        </w:tabs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79092F">
        <w:rPr>
          <w:rFonts w:ascii="Times New Roman" w:hAnsi="Times New Roman" w:cs="Times New Roman"/>
          <w:sz w:val="24"/>
          <w:lang w:val="uk-UA"/>
        </w:rPr>
        <w:t>Бусів</w:t>
      </w:r>
      <w:proofErr w:type="spellEnd"/>
      <w:r w:rsidRPr="0079092F">
        <w:rPr>
          <w:rFonts w:ascii="Times New Roman" w:hAnsi="Times New Roman" w:cs="Times New Roman"/>
          <w:sz w:val="24"/>
          <w:lang w:val="uk-UA"/>
        </w:rPr>
        <w:t xml:space="preserve"> В.І.</w:t>
      </w:r>
      <w:r w:rsidR="0079092F" w:rsidRPr="0079092F">
        <w:rPr>
          <w:rFonts w:ascii="Times New Roman" w:hAnsi="Times New Roman" w:cs="Times New Roman"/>
          <w:sz w:val="24"/>
          <w:lang w:val="uk-UA"/>
        </w:rPr>
        <w:t xml:space="preserve"> </w:t>
      </w:r>
      <w:r w:rsidRPr="0079092F">
        <w:rPr>
          <w:rFonts w:ascii="Times New Roman" w:hAnsi="Times New Roman" w:cs="Times New Roman"/>
          <w:sz w:val="24"/>
          <w:lang w:val="uk-UA"/>
        </w:rPr>
        <w:t>Оцінка вартості підприємства (бізнесу)</w:t>
      </w:r>
      <w:r w:rsidR="0079092F" w:rsidRPr="0079092F">
        <w:rPr>
          <w:rFonts w:ascii="Times New Roman" w:hAnsi="Times New Roman" w:cs="Times New Roman"/>
          <w:sz w:val="24"/>
          <w:lang w:val="uk-UA"/>
        </w:rPr>
        <w:t xml:space="preserve"> </w:t>
      </w:r>
      <w:r w:rsidR="0079092F" w:rsidRPr="00442048">
        <w:rPr>
          <w:rFonts w:ascii="Times New Roman" w:hAnsi="Times New Roman" w:cs="Times New Roman"/>
          <w:sz w:val="24"/>
          <w:lang w:val="uk-UA"/>
        </w:rPr>
        <w:t>/</w:t>
      </w:r>
      <w:r w:rsidR="0079092F">
        <w:rPr>
          <w:rFonts w:ascii="Times New Roman" w:hAnsi="Times New Roman" w:cs="Times New Roman"/>
          <w:sz w:val="24"/>
          <w:lang w:val="uk-UA"/>
        </w:rPr>
        <w:t xml:space="preserve"> </w:t>
      </w:r>
      <w:r w:rsidR="0079092F" w:rsidRPr="00442048">
        <w:rPr>
          <w:rFonts w:ascii="Times New Roman" w:hAnsi="Times New Roman" w:cs="Times New Roman"/>
          <w:sz w:val="24"/>
          <w:lang w:val="uk-UA"/>
        </w:rPr>
        <w:t>В.І.</w:t>
      </w:r>
      <w:r w:rsidR="0079092F" w:rsidRPr="0079092F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79092F" w:rsidRPr="00442048">
        <w:rPr>
          <w:rFonts w:ascii="Times New Roman" w:hAnsi="Times New Roman" w:cs="Times New Roman"/>
          <w:sz w:val="24"/>
          <w:lang w:val="uk-UA"/>
        </w:rPr>
        <w:t>Бусів</w:t>
      </w:r>
      <w:proofErr w:type="spellEnd"/>
      <w:r w:rsidR="0079092F">
        <w:rPr>
          <w:rFonts w:ascii="Times New Roman" w:hAnsi="Times New Roman" w:cs="Times New Roman"/>
          <w:sz w:val="24"/>
          <w:lang w:val="uk-UA"/>
        </w:rPr>
        <w:t xml:space="preserve">, </w:t>
      </w:r>
      <w:r w:rsidR="0079092F" w:rsidRPr="00442048">
        <w:rPr>
          <w:rFonts w:ascii="Times New Roman" w:hAnsi="Times New Roman" w:cs="Times New Roman"/>
          <w:sz w:val="24"/>
          <w:lang w:val="uk-UA"/>
        </w:rPr>
        <w:t>О.А</w:t>
      </w:r>
      <w:r w:rsidR="0079092F">
        <w:rPr>
          <w:rFonts w:ascii="Times New Roman" w:hAnsi="Times New Roman" w:cs="Times New Roman"/>
          <w:sz w:val="24"/>
          <w:lang w:val="uk-UA"/>
        </w:rPr>
        <w:t>.</w:t>
      </w:r>
      <w:r w:rsidR="0079092F" w:rsidRPr="0079092F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79092F" w:rsidRPr="00442048">
        <w:rPr>
          <w:rFonts w:ascii="Times New Roman" w:hAnsi="Times New Roman" w:cs="Times New Roman"/>
          <w:sz w:val="24"/>
          <w:lang w:val="uk-UA"/>
        </w:rPr>
        <w:t>Землянський</w:t>
      </w:r>
      <w:proofErr w:type="spellEnd"/>
      <w:r w:rsidR="0079092F">
        <w:rPr>
          <w:rFonts w:ascii="Times New Roman" w:hAnsi="Times New Roman" w:cs="Times New Roman"/>
          <w:sz w:val="24"/>
          <w:lang w:val="uk-UA"/>
        </w:rPr>
        <w:t xml:space="preserve">, </w:t>
      </w:r>
      <w:r w:rsidR="0079092F" w:rsidRPr="00442048">
        <w:rPr>
          <w:rFonts w:ascii="Times New Roman" w:hAnsi="Times New Roman" w:cs="Times New Roman"/>
          <w:sz w:val="24"/>
          <w:lang w:val="uk-UA"/>
        </w:rPr>
        <w:t>А.П.</w:t>
      </w:r>
      <w:r w:rsidR="0079092F" w:rsidRPr="0079092F">
        <w:rPr>
          <w:rFonts w:ascii="Times New Roman" w:hAnsi="Times New Roman" w:cs="Times New Roman"/>
          <w:sz w:val="24"/>
          <w:lang w:val="uk-UA"/>
        </w:rPr>
        <w:t xml:space="preserve"> </w:t>
      </w:r>
      <w:r w:rsidR="0079092F" w:rsidRPr="00442048">
        <w:rPr>
          <w:rFonts w:ascii="Times New Roman" w:hAnsi="Times New Roman" w:cs="Times New Roman"/>
          <w:sz w:val="24"/>
          <w:lang w:val="uk-UA"/>
        </w:rPr>
        <w:t>Поляков</w:t>
      </w:r>
      <w:r w:rsidRPr="0079092F">
        <w:rPr>
          <w:rFonts w:ascii="Times New Roman" w:hAnsi="Times New Roman" w:cs="Times New Roman"/>
          <w:sz w:val="24"/>
          <w:lang w:val="uk-UA"/>
        </w:rPr>
        <w:t xml:space="preserve">. </w:t>
      </w:r>
      <w:r w:rsidR="0079092F" w:rsidRPr="0079092F">
        <w:rPr>
          <w:rFonts w:ascii="Times New Roman" w:hAnsi="Times New Roman" w:cs="Times New Roman"/>
          <w:sz w:val="24"/>
          <w:lang w:val="uk-UA"/>
        </w:rPr>
        <w:t>− М</w:t>
      </w:r>
      <w:r w:rsidRPr="0079092F">
        <w:rPr>
          <w:rFonts w:ascii="Times New Roman" w:hAnsi="Times New Roman" w:cs="Times New Roman"/>
          <w:sz w:val="24"/>
          <w:lang w:val="uk-UA"/>
        </w:rPr>
        <w:t xml:space="preserve">.: </w:t>
      </w:r>
      <w:proofErr w:type="spellStart"/>
      <w:r w:rsidRPr="0079092F">
        <w:rPr>
          <w:rFonts w:ascii="Times New Roman" w:hAnsi="Times New Roman" w:cs="Times New Roman"/>
          <w:sz w:val="24"/>
          <w:lang w:val="uk-UA"/>
        </w:rPr>
        <w:t>Дашков</w:t>
      </w:r>
      <w:proofErr w:type="spellEnd"/>
      <w:r w:rsidRPr="0079092F">
        <w:rPr>
          <w:rFonts w:ascii="Times New Roman" w:hAnsi="Times New Roman" w:cs="Times New Roman"/>
          <w:sz w:val="24"/>
          <w:lang w:val="uk-UA"/>
        </w:rPr>
        <w:t xml:space="preserve"> і Ко, 2014. </w:t>
      </w:r>
      <w:r w:rsidR="0079092F" w:rsidRPr="0079092F">
        <w:rPr>
          <w:rFonts w:ascii="Times New Roman" w:hAnsi="Times New Roman" w:cs="Times New Roman"/>
          <w:sz w:val="24"/>
          <w:lang w:val="uk-UA"/>
        </w:rPr>
        <w:t>−</w:t>
      </w:r>
      <w:r w:rsidRPr="0079092F">
        <w:rPr>
          <w:rFonts w:ascii="Times New Roman" w:hAnsi="Times New Roman" w:cs="Times New Roman"/>
          <w:sz w:val="24"/>
          <w:lang w:val="uk-UA"/>
        </w:rPr>
        <w:t xml:space="preserve"> 256 с</w:t>
      </w:r>
      <w:r w:rsidR="0079092F" w:rsidRPr="0079092F">
        <w:rPr>
          <w:rFonts w:ascii="Times New Roman" w:hAnsi="Times New Roman" w:cs="Times New Roman"/>
          <w:sz w:val="24"/>
          <w:lang w:val="uk-UA"/>
        </w:rPr>
        <w:t xml:space="preserve">. </w:t>
      </w:r>
    </w:p>
    <w:p w:rsidR="0079092F" w:rsidRDefault="0079092F" w:rsidP="0079092F">
      <w:pPr>
        <w:pStyle w:val="a3"/>
        <w:numPr>
          <w:ilvl w:val="0"/>
          <w:numId w:val="5"/>
        </w:numPr>
        <w:tabs>
          <w:tab w:val="left" w:pos="3795"/>
        </w:tabs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442048">
        <w:rPr>
          <w:rFonts w:ascii="Times New Roman" w:hAnsi="Times New Roman" w:cs="Times New Roman"/>
          <w:sz w:val="24"/>
          <w:lang w:val="uk-UA"/>
        </w:rPr>
        <w:t>Єсіпов</w:t>
      </w:r>
      <w:proofErr w:type="spellEnd"/>
      <w:r w:rsidRPr="00442048">
        <w:rPr>
          <w:rFonts w:ascii="Times New Roman" w:hAnsi="Times New Roman" w:cs="Times New Roman"/>
          <w:sz w:val="24"/>
          <w:lang w:val="uk-UA"/>
        </w:rPr>
        <w:t xml:space="preserve"> В.Є. Оцінка бізнесу: повне практичне керівництво: основні принципи, підходи і методи, прикладні аспекти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442048">
        <w:rPr>
          <w:rFonts w:ascii="Times New Roman" w:hAnsi="Times New Roman" w:cs="Times New Roman"/>
          <w:sz w:val="24"/>
          <w:lang w:val="uk-UA"/>
        </w:rPr>
        <w:t>/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442048">
        <w:rPr>
          <w:rFonts w:ascii="Times New Roman" w:hAnsi="Times New Roman" w:cs="Times New Roman"/>
          <w:sz w:val="24"/>
          <w:lang w:val="uk-UA"/>
        </w:rPr>
        <w:t>В.Є.</w:t>
      </w:r>
      <w:r w:rsidRPr="0079092F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442048">
        <w:rPr>
          <w:rFonts w:ascii="Times New Roman" w:hAnsi="Times New Roman" w:cs="Times New Roman"/>
          <w:sz w:val="24"/>
          <w:lang w:val="uk-UA"/>
        </w:rPr>
        <w:t>Єсіпов</w:t>
      </w:r>
      <w:proofErr w:type="spellEnd"/>
      <w:r w:rsidRPr="00442048">
        <w:rPr>
          <w:rFonts w:ascii="Times New Roman" w:hAnsi="Times New Roman" w:cs="Times New Roman"/>
          <w:sz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lang w:val="uk-UA"/>
        </w:rPr>
        <w:t>−</w:t>
      </w:r>
      <w:r w:rsidRPr="00442048">
        <w:rPr>
          <w:rFonts w:ascii="Times New Roman" w:hAnsi="Times New Roman" w:cs="Times New Roman"/>
          <w:sz w:val="24"/>
          <w:lang w:val="uk-UA"/>
        </w:rPr>
        <w:t xml:space="preserve"> М: </w:t>
      </w:r>
      <w:proofErr w:type="spellStart"/>
      <w:r w:rsidRPr="00442048">
        <w:rPr>
          <w:rFonts w:ascii="Times New Roman" w:hAnsi="Times New Roman" w:cs="Times New Roman"/>
          <w:sz w:val="24"/>
          <w:lang w:val="uk-UA"/>
        </w:rPr>
        <w:t>Ексмо</w:t>
      </w:r>
      <w:proofErr w:type="spellEnd"/>
      <w:r w:rsidRPr="00442048">
        <w:rPr>
          <w:rFonts w:ascii="Times New Roman" w:hAnsi="Times New Roman" w:cs="Times New Roman"/>
          <w:sz w:val="24"/>
          <w:lang w:val="uk-UA"/>
        </w:rPr>
        <w:t xml:space="preserve">, 2008. </w:t>
      </w:r>
      <w:r>
        <w:rPr>
          <w:rFonts w:ascii="Times New Roman" w:hAnsi="Times New Roman" w:cs="Times New Roman"/>
          <w:sz w:val="24"/>
          <w:lang w:val="uk-UA"/>
        </w:rPr>
        <w:t>−</w:t>
      </w:r>
      <w:r w:rsidRPr="00442048">
        <w:rPr>
          <w:rFonts w:ascii="Times New Roman" w:hAnsi="Times New Roman" w:cs="Times New Roman"/>
          <w:sz w:val="24"/>
          <w:lang w:val="uk-UA"/>
        </w:rPr>
        <w:t xml:space="preserve"> 345 с.</w:t>
      </w:r>
    </w:p>
    <w:p w:rsidR="004E5B90" w:rsidRPr="004E5B90" w:rsidRDefault="004E5B90" w:rsidP="004E5B9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lang w:val="uk-UA"/>
        </w:rPr>
        <w:t>Касьяненко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Т.Г. </w:t>
      </w:r>
      <w:proofErr w:type="spellStart"/>
      <w:r w:rsidRPr="004E5B90">
        <w:rPr>
          <w:rFonts w:ascii="Times New Roman" w:hAnsi="Times New Roman" w:cs="Times New Roman"/>
          <w:sz w:val="24"/>
          <w:lang w:val="uk-UA"/>
        </w:rPr>
        <w:t>Оценка</w:t>
      </w:r>
      <w:proofErr w:type="spellEnd"/>
      <w:r w:rsidRPr="004E5B9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4E5B90">
        <w:rPr>
          <w:rFonts w:ascii="Times New Roman" w:hAnsi="Times New Roman" w:cs="Times New Roman"/>
          <w:sz w:val="24"/>
          <w:lang w:val="uk-UA"/>
        </w:rPr>
        <w:t>стоимости</w:t>
      </w:r>
      <w:proofErr w:type="spellEnd"/>
      <w:r w:rsidRPr="004E5B9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4E5B90">
        <w:rPr>
          <w:rFonts w:ascii="Times New Roman" w:hAnsi="Times New Roman" w:cs="Times New Roman"/>
          <w:sz w:val="24"/>
          <w:lang w:val="uk-UA"/>
        </w:rPr>
        <w:t>бизнеса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 </w:t>
      </w:r>
      <w:r w:rsidRPr="00442048">
        <w:rPr>
          <w:rFonts w:ascii="Times New Roman" w:hAnsi="Times New Roman" w:cs="Times New Roman"/>
          <w:sz w:val="24"/>
          <w:lang w:val="uk-UA"/>
        </w:rPr>
        <w:t>/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4E5B90">
        <w:rPr>
          <w:rFonts w:ascii="Times New Roman" w:hAnsi="Times New Roman" w:cs="Times New Roman"/>
          <w:sz w:val="24"/>
          <w:lang w:val="uk-UA"/>
        </w:rPr>
        <w:t xml:space="preserve">Т.Г. </w:t>
      </w:r>
      <w:proofErr w:type="spellStart"/>
      <w:r w:rsidRPr="004E5B90">
        <w:rPr>
          <w:rFonts w:ascii="Times New Roman" w:hAnsi="Times New Roman" w:cs="Times New Roman"/>
          <w:sz w:val="24"/>
          <w:lang w:val="uk-UA"/>
        </w:rPr>
        <w:t>Касьяненко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, </w:t>
      </w:r>
      <w:r w:rsidRPr="004E5B90">
        <w:rPr>
          <w:rFonts w:ascii="Times New Roman" w:hAnsi="Times New Roman" w:cs="Times New Roman"/>
          <w:sz w:val="24"/>
          <w:lang w:val="uk-UA"/>
        </w:rPr>
        <w:t xml:space="preserve">Г.А. </w:t>
      </w:r>
      <w:proofErr w:type="spellStart"/>
      <w:r w:rsidRPr="004E5B90">
        <w:rPr>
          <w:rFonts w:ascii="Times New Roman" w:hAnsi="Times New Roman" w:cs="Times New Roman"/>
          <w:sz w:val="24"/>
          <w:lang w:val="uk-UA"/>
        </w:rPr>
        <w:t>Маховикова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4E5B90">
        <w:rPr>
          <w:rFonts w:ascii="Times New Roman" w:hAnsi="Times New Roman" w:cs="Times New Roman"/>
          <w:sz w:val="24"/>
          <w:lang w:val="uk-UA"/>
        </w:rPr>
        <w:t xml:space="preserve">. – М.: </w:t>
      </w:r>
      <w:proofErr w:type="spellStart"/>
      <w:r w:rsidRPr="004E5B90">
        <w:rPr>
          <w:rFonts w:ascii="Times New Roman" w:hAnsi="Times New Roman" w:cs="Times New Roman"/>
          <w:sz w:val="24"/>
          <w:lang w:val="uk-UA"/>
        </w:rPr>
        <w:t>Юрайт</w:t>
      </w:r>
      <w:proofErr w:type="spellEnd"/>
      <w:r w:rsidRPr="004E5B90">
        <w:rPr>
          <w:rFonts w:ascii="Times New Roman" w:hAnsi="Times New Roman" w:cs="Times New Roman"/>
          <w:sz w:val="24"/>
          <w:lang w:val="uk-UA"/>
        </w:rPr>
        <w:t>, 2014. – 420 с.</w:t>
      </w:r>
    </w:p>
    <w:p w:rsidR="00442048" w:rsidRPr="0079092F" w:rsidRDefault="00442048" w:rsidP="0079092F">
      <w:pPr>
        <w:pStyle w:val="a3"/>
        <w:numPr>
          <w:ilvl w:val="0"/>
          <w:numId w:val="5"/>
        </w:numPr>
        <w:tabs>
          <w:tab w:val="left" w:pos="3795"/>
        </w:tabs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79092F">
        <w:rPr>
          <w:rFonts w:ascii="Times New Roman" w:hAnsi="Times New Roman" w:cs="Times New Roman"/>
          <w:sz w:val="24"/>
          <w:lang w:val="uk-UA"/>
        </w:rPr>
        <w:t>Комплексна оцінка вартості підприємства: монографія</w:t>
      </w:r>
      <w:r w:rsidR="0079092F">
        <w:rPr>
          <w:rFonts w:ascii="Times New Roman" w:hAnsi="Times New Roman" w:cs="Times New Roman"/>
          <w:sz w:val="24"/>
          <w:lang w:val="uk-UA"/>
        </w:rPr>
        <w:t xml:space="preserve"> </w:t>
      </w:r>
      <w:r w:rsidRPr="0079092F">
        <w:rPr>
          <w:rFonts w:ascii="Times New Roman" w:hAnsi="Times New Roman" w:cs="Times New Roman"/>
          <w:sz w:val="24"/>
          <w:lang w:val="uk-UA"/>
        </w:rPr>
        <w:t xml:space="preserve">/ За ред. </w:t>
      </w:r>
      <w:proofErr w:type="spellStart"/>
      <w:r w:rsidRPr="0079092F">
        <w:rPr>
          <w:rFonts w:ascii="Times New Roman" w:hAnsi="Times New Roman" w:cs="Times New Roman"/>
          <w:sz w:val="24"/>
          <w:lang w:val="uk-UA"/>
        </w:rPr>
        <w:t>д.е.н</w:t>
      </w:r>
      <w:proofErr w:type="spellEnd"/>
      <w:r w:rsidRPr="0079092F">
        <w:rPr>
          <w:rFonts w:ascii="Times New Roman" w:hAnsi="Times New Roman" w:cs="Times New Roman"/>
          <w:sz w:val="24"/>
          <w:lang w:val="uk-UA"/>
        </w:rPr>
        <w:t>. М.Г. Чумаченка.- X.: Фактор, 2008.</w:t>
      </w:r>
      <w:r w:rsidR="0079092F">
        <w:rPr>
          <w:rFonts w:ascii="Times New Roman" w:hAnsi="Times New Roman" w:cs="Times New Roman"/>
          <w:sz w:val="24"/>
          <w:lang w:val="uk-UA"/>
        </w:rPr>
        <w:t xml:space="preserve"> −</w:t>
      </w:r>
      <w:r w:rsidRPr="0079092F">
        <w:rPr>
          <w:rFonts w:ascii="Times New Roman" w:hAnsi="Times New Roman" w:cs="Times New Roman"/>
          <w:sz w:val="24"/>
          <w:lang w:val="uk-UA"/>
        </w:rPr>
        <w:t xml:space="preserve"> 278 с.</w:t>
      </w:r>
    </w:p>
    <w:p w:rsidR="00442048" w:rsidRDefault="00442048" w:rsidP="0079092F">
      <w:pPr>
        <w:pStyle w:val="a3"/>
        <w:numPr>
          <w:ilvl w:val="0"/>
          <w:numId w:val="5"/>
        </w:numPr>
        <w:tabs>
          <w:tab w:val="left" w:pos="3795"/>
        </w:tabs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442048">
        <w:rPr>
          <w:rFonts w:ascii="Times New Roman" w:hAnsi="Times New Roman" w:cs="Times New Roman"/>
          <w:sz w:val="24"/>
          <w:lang w:val="uk-UA"/>
        </w:rPr>
        <w:t xml:space="preserve">Крупі П. В. Оцінка бізнесу: Навчальний посібник / П.В. Крупі, С.В. </w:t>
      </w:r>
      <w:proofErr w:type="spellStart"/>
      <w:r w:rsidRPr="00442048">
        <w:rPr>
          <w:rFonts w:ascii="Times New Roman" w:hAnsi="Times New Roman" w:cs="Times New Roman"/>
          <w:sz w:val="24"/>
          <w:lang w:val="uk-UA"/>
        </w:rPr>
        <w:t>Полищук</w:t>
      </w:r>
      <w:proofErr w:type="spellEnd"/>
      <w:r w:rsidRPr="00442048">
        <w:rPr>
          <w:rFonts w:ascii="Times New Roman" w:hAnsi="Times New Roman" w:cs="Times New Roman"/>
          <w:sz w:val="24"/>
          <w:lang w:val="uk-UA"/>
        </w:rPr>
        <w:t xml:space="preserve">. </w:t>
      </w:r>
      <w:r w:rsidR="0079092F">
        <w:rPr>
          <w:rFonts w:ascii="Times New Roman" w:hAnsi="Times New Roman" w:cs="Times New Roman"/>
          <w:sz w:val="24"/>
          <w:lang w:val="uk-UA"/>
        </w:rPr>
        <w:t>−</w:t>
      </w:r>
      <w:r w:rsidRPr="00442048">
        <w:rPr>
          <w:rFonts w:ascii="Times New Roman" w:hAnsi="Times New Roman" w:cs="Times New Roman"/>
          <w:sz w:val="24"/>
          <w:lang w:val="uk-UA"/>
        </w:rPr>
        <w:t xml:space="preserve"> Київ: Центр навчальної літератури, 2004. </w:t>
      </w:r>
      <w:r w:rsidR="0079092F">
        <w:rPr>
          <w:rFonts w:ascii="Times New Roman" w:hAnsi="Times New Roman" w:cs="Times New Roman"/>
          <w:sz w:val="24"/>
          <w:lang w:val="uk-UA"/>
        </w:rPr>
        <w:t>−</w:t>
      </w:r>
      <w:r w:rsidRPr="00442048">
        <w:rPr>
          <w:rFonts w:ascii="Times New Roman" w:hAnsi="Times New Roman" w:cs="Times New Roman"/>
          <w:sz w:val="24"/>
          <w:lang w:val="uk-UA"/>
        </w:rPr>
        <w:t xml:space="preserve"> 264 с.</w:t>
      </w:r>
    </w:p>
    <w:p w:rsidR="00442048" w:rsidRDefault="00442048" w:rsidP="0079092F">
      <w:pPr>
        <w:pStyle w:val="a3"/>
        <w:numPr>
          <w:ilvl w:val="0"/>
          <w:numId w:val="5"/>
        </w:numPr>
        <w:tabs>
          <w:tab w:val="left" w:pos="3795"/>
        </w:tabs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442048">
        <w:rPr>
          <w:rFonts w:ascii="Times New Roman" w:hAnsi="Times New Roman" w:cs="Times New Roman"/>
          <w:sz w:val="24"/>
          <w:lang w:val="uk-UA"/>
        </w:rPr>
        <w:t>Кучеренко В.Р. Оцінка бізнесу та нерухомості:</w:t>
      </w:r>
      <w:r w:rsidR="0079092F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442048">
        <w:rPr>
          <w:rFonts w:ascii="Times New Roman" w:hAnsi="Times New Roman" w:cs="Times New Roman"/>
          <w:sz w:val="24"/>
          <w:lang w:val="uk-UA"/>
        </w:rPr>
        <w:t>Навч</w:t>
      </w:r>
      <w:proofErr w:type="spellEnd"/>
      <w:r w:rsidRPr="00442048">
        <w:rPr>
          <w:rFonts w:ascii="Times New Roman" w:hAnsi="Times New Roman" w:cs="Times New Roman"/>
          <w:sz w:val="24"/>
          <w:lang w:val="uk-UA"/>
        </w:rPr>
        <w:t xml:space="preserve">. посібник / В.Р. Кучеренко, Я.П. Квач, Н.В. </w:t>
      </w:r>
      <w:proofErr w:type="spellStart"/>
      <w:r w:rsidRPr="00442048">
        <w:rPr>
          <w:rFonts w:ascii="Times New Roman" w:hAnsi="Times New Roman" w:cs="Times New Roman"/>
          <w:sz w:val="24"/>
          <w:lang w:val="uk-UA"/>
        </w:rPr>
        <w:t>Сментина</w:t>
      </w:r>
      <w:proofErr w:type="spellEnd"/>
      <w:r w:rsidRPr="00442048">
        <w:rPr>
          <w:rFonts w:ascii="Times New Roman" w:hAnsi="Times New Roman" w:cs="Times New Roman"/>
          <w:sz w:val="24"/>
          <w:lang w:val="uk-UA"/>
        </w:rPr>
        <w:t xml:space="preserve">, В.О. </w:t>
      </w:r>
      <w:proofErr w:type="spellStart"/>
      <w:r w:rsidRPr="00442048">
        <w:rPr>
          <w:rFonts w:ascii="Times New Roman" w:hAnsi="Times New Roman" w:cs="Times New Roman"/>
          <w:sz w:val="24"/>
          <w:lang w:val="uk-UA"/>
        </w:rPr>
        <w:t>Улибіна</w:t>
      </w:r>
      <w:proofErr w:type="spellEnd"/>
      <w:r w:rsidRPr="00442048">
        <w:rPr>
          <w:rFonts w:ascii="Times New Roman" w:hAnsi="Times New Roman" w:cs="Times New Roman"/>
          <w:sz w:val="24"/>
          <w:lang w:val="uk-UA"/>
        </w:rPr>
        <w:t xml:space="preserve">. - Київ: ЦУЛ, 2009. </w:t>
      </w:r>
      <w:r w:rsidR="0079092F">
        <w:rPr>
          <w:rFonts w:ascii="Times New Roman" w:hAnsi="Times New Roman" w:cs="Times New Roman"/>
          <w:sz w:val="24"/>
          <w:lang w:val="uk-UA"/>
        </w:rPr>
        <w:t>−</w:t>
      </w:r>
      <w:r w:rsidRPr="00442048">
        <w:rPr>
          <w:rFonts w:ascii="Times New Roman" w:hAnsi="Times New Roman" w:cs="Times New Roman"/>
          <w:sz w:val="24"/>
          <w:lang w:val="uk-UA"/>
        </w:rPr>
        <w:t xml:space="preserve"> 200с.</w:t>
      </w:r>
    </w:p>
    <w:p w:rsidR="005D0EAD" w:rsidRDefault="0079092F" w:rsidP="0079092F">
      <w:pPr>
        <w:pStyle w:val="a3"/>
        <w:numPr>
          <w:ilvl w:val="0"/>
          <w:numId w:val="5"/>
        </w:numPr>
        <w:tabs>
          <w:tab w:val="left" w:pos="3795"/>
        </w:tabs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79092F">
        <w:rPr>
          <w:rFonts w:ascii="Times New Roman" w:hAnsi="Times New Roman" w:cs="Times New Roman"/>
          <w:sz w:val="24"/>
          <w:lang w:val="uk-UA"/>
        </w:rPr>
        <w:t xml:space="preserve">Посібник з оцінки бізнесу в Україні. </w:t>
      </w:r>
      <w:proofErr w:type="spellStart"/>
      <w:r w:rsidRPr="0079092F">
        <w:rPr>
          <w:rFonts w:ascii="Times New Roman" w:hAnsi="Times New Roman" w:cs="Times New Roman"/>
          <w:sz w:val="24"/>
          <w:lang w:val="uk-UA"/>
        </w:rPr>
        <w:t>Навч</w:t>
      </w:r>
      <w:proofErr w:type="spellEnd"/>
      <w:r w:rsidRPr="0079092F">
        <w:rPr>
          <w:rFonts w:ascii="Times New Roman" w:hAnsi="Times New Roman" w:cs="Times New Roman"/>
          <w:sz w:val="24"/>
          <w:lang w:val="uk-UA"/>
        </w:rPr>
        <w:t xml:space="preserve">. </w:t>
      </w:r>
      <w:proofErr w:type="spellStart"/>
      <w:r w:rsidRPr="0079092F">
        <w:rPr>
          <w:rFonts w:ascii="Times New Roman" w:hAnsi="Times New Roman" w:cs="Times New Roman"/>
          <w:sz w:val="24"/>
          <w:lang w:val="uk-UA"/>
        </w:rPr>
        <w:t>посіб</w:t>
      </w:r>
      <w:proofErr w:type="spellEnd"/>
      <w:r w:rsidRPr="0079092F">
        <w:rPr>
          <w:rFonts w:ascii="Times New Roman" w:hAnsi="Times New Roman" w:cs="Times New Roman"/>
          <w:sz w:val="24"/>
          <w:lang w:val="uk-UA"/>
        </w:rPr>
        <w:t xml:space="preserve">, для виш. </w:t>
      </w:r>
      <w:proofErr w:type="spellStart"/>
      <w:r w:rsidRPr="0079092F">
        <w:rPr>
          <w:rFonts w:ascii="Times New Roman" w:hAnsi="Times New Roman" w:cs="Times New Roman"/>
          <w:sz w:val="24"/>
          <w:lang w:val="uk-UA"/>
        </w:rPr>
        <w:t>навч</w:t>
      </w:r>
      <w:proofErr w:type="spellEnd"/>
      <w:r w:rsidRPr="0079092F">
        <w:rPr>
          <w:rFonts w:ascii="Times New Roman" w:hAnsi="Times New Roman" w:cs="Times New Roman"/>
          <w:sz w:val="24"/>
          <w:lang w:val="uk-UA"/>
        </w:rPr>
        <w:t xml:space="preserve">. </w:t>
      </w:r>
      <w:proofErr w:type="spellStart"/>
      <w:r w:rsidRPr="0079092F">
        <w:rPr>
          <w:rFonts w:ascii="Times New Roman" w:hAnsi="Times New Roman" w:cs="Times New Roman"/>
          <w:sz w:val="24"/>
          <w:lang w:val="uk-UA"/>
        </w:rPr>
        <w:t>закл</w:t>
      </w:r>
      <w:proofErr w:type="spellEnd"/>
      <w:r w:rsidRPr="0079092F">
        <w:rPr>
          <w:rFonts w:ascii="Times New Roman" w:hAnsi="Times New Roman" w:cs="Times New Roman"/>
          <w:sz w:val="24"/>
          <w:lang w:val="uk-UA"/>
        </w:rPr>
        <w:t>. /</w:t>
      </w:r>
      <w:r w:rsidR="004E5B90">
        <w:rPr>
          <w:rFonts w:ascii="Times New Roman" w:hAnsi="Times New Roman" w:cs="Times New Roman"/>
          <w:sz w:val="24"/>
          <w:lang w:val="uk-UA"/>
        </w:rPr>
        <w:t xml:space="preserve"> </w:t>
      </w:r>
      <w:r w:rsidRPr="0079092F">
        <w:rPr>
          <w:rFonts w:ascii="Times New Roman" w:hAnsi="Times New Roman" w:cs="Times New Roman"/>
          <w:sz w:val="24"/>
          <w:lang w:val="uk-UA"/>
        </w:rPr>
        <w:t xml:space="preserve">За ред. </w:t>
      </w:r>
      <w:proofErr w:type="spellStart"/>
      <w:r w:rsidRPr="0079092F">
        <w:rPr>
          <w:rFonts w:ascii="Times New Roman" w:hAnsi="Times New Roman" w:cs="Times New Roman"/>
          <w:sz w:val="24"/>
          <w:lang w:val="uk-UA"/>
        </w:rPr>
        <w:t>Я.І.Маркуса</w:t>
      </w:r>
      <w:proofErr w:type="spellEnd"/>
      <w:r w:rsidRPr="0079092F">
        <w:rPr>
          <w:rFonts w:ascii="Times New Roman" w:hAnsi="Times New Roman" w:cs="Times New Roman"/>
          <w:sz w:val="24"/>
          <w:lang w:val="uk-UA"/>
        </w:rPr>
        <w:t>. - К.: М</w:t>
      </w:r>
      <w:r>
        <w:rPr>
          <w:rFonts w:ascii="Times New Roman" w:hAnsi="Times New Roman" w:cs="Times New Roman"/>
          <w:sz w:val="24"/>
          <w:lang w:val="uk-UA"/>
        </w:rPr>
        <w:t>і</w:t>
      </w:r>
      <w:r w:rsidRPr="0079092F">
        <w:rPr>
          <w:rFonts w:ascii="Times New Roman" w:hAnsi="Times New Roman" w:cs="Times New Roman"/>
          <w:sz w:val="24"/>
          <w:lang w:val="uk-UA"/>
        </w:rPr>
        <w:t xml:space="preserve">леніум, 2002. </w:t>
      </w:r>
      <w:r>
        <w:rPr>
          <w:rFonts w:ascii="Times New Roman" w:hAnsi="Times New Roman" w:cs="Times New Roman"/>
          <w:sz w:val="24"/>
          <w:lang w:val="uk-UA"/>
        </w:rPr>
        <w:t>−</w:t>
      </w:r>
      <w:r w:rsidRPr="0079092F">
        <w:rPr>
          <w:rFonts w:ascii="Times New Roman" w:hAnsi="Times New Roman" w:cs="Times New Roman"/>
          <w:sz w:val="24"/>
          <w:lang w:val="uk-UA"/>
        </w:rPr>
        <w:t xml:space="preserve"> 320 с.</w:t>
      </w:r>
    </w:p>
    <w:p w:rsidR="004E5B90" w:rsidRPr="004E5B90" w:rsidRDefault="004E5B90" w:rsidP="004E5B9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Ф</w:t>
      </w:r>
      <w:r w:rsidRPr="004E5B90">
        <w:rPr>
          <w:rFonts w:ascii="Times New Roman" w:hAnsi="Times New Roman" w:cs="Times New Roman"/>
          <w:sz w:val="24"/>
          <w:lang w:val="uk-UA"/>
        </w:rPr>
        <w:t xml:space="preserve">едотова М.А. </w:t>
      </w:r>
      <w:proofErr w:type="spellStart"/>
      <w:r w:rsidRPr="004E5B90">
        <w:rPr>
          <w:rFonts w:ascii="Times New Roman" w:hAnsi="Times New Roman" w:cs="Times New Roman"/>
          <w:sz w:val="24"/>
          <w:lang w:val="uk-UA"/>
        </w:rPr>
        <w:t>Основы</w:t>
      </w:r>
      <w:proofErr w:type="spellEnd"/>
      <w:r w:rsidRPr="004E5B9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4E5B90">
        <w:rPr>
          <w:rFonts w:ascii="Times New Roman" w:hAnsi="Times New Roman" w:cs="Times New Roman"/>
          <w:sz w:val="24"/>
          <w:lang w:val="uk-UA"/>
        </w:rPr>
        <w:t>оценки</w:t>
      </w:r>
      <w:proofErr w:type="spellEnd"/>
      <w:r w:rsidRPr="004E5B9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4E5B90">
        <w:rPr>
          <w:rFonts w:ascii="Times New Roman" w:hAnsi="Times New Roman" w:cs="Times New Roman"/>
          <w:sz w:val="24"/>
          <w:lang w:val="uk-UA"/>
        </w:rPr>
        <w:t>стоимости</w:t>
      </w:r>
      <w:proofErr w:type="spellEnd"/>
      <w:r w:rsidRPr="004E5B9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4E5B90">
        <w:rPr>
          <w:rFonts w:ascii="Times New Roman" w:hAnsi="Times New Roman" w:cs="Times New Roman"/>
          <w:sz w:val="24"/>
          <w:lang w:val="uk-UA"/>
        </w:rPr>
        <w:t>имущества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79092F">
        <w:rPr>
          <w:rFonts w:ascii="Times New Roman" w:hAnsi="Times New Roman" w:cs="Times New Roman"/>
          <w:sz w:val="24"/>
          <w:lang w:val="uk-UA"/>
        </w:rPr>
        <w:t>/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4E5B90">
        <w:rPr>
          <w:rFonts w:ascii="Times New Roman" w:hAnsi="Times New Roman" w:cs="Times New Roman"/>
          <w:sz w:val="24"/>
          <w:lang w:val="uk-UA"/>
        </w:rPr>
        <w:t xml:space="preserve">М.А. </w:t>
      </w:r>
      <w:r>
        <w:rPr>
          <w:rFonts w:ascii="Times New Roman" w:hAnsi="Times New Roman" w:cs="Times New Roman"/>
          <w:sz w:val="24"/>
          <w:lang w:val="uk-UA"/>
        </w:rPr>
        <w:t>Ф</w:t>
      </w:r>
      <w:r w:rsidRPr="004E5B90">
        <w:rPr>
          <w:rFonts w:ascii="Times New Roman" w:hAnsi="Times New Roman" w:cs="Times New Roman"/>
          <w:sz w:val="24"/>
          <w:lang w:val="uk-UA"/>
        </w:rPr>
        <w:t>едотова</w:t>
      </w:r>
      <w:r>
        <w:rPr>
          <w:rFonts w:ascii="Times New Roman" w:hAnsi="Times New Roman" w:cs="Times New Roman"/>
          <w:sz w:val="24"/>
          <w:lang w:val="uk-UA"/>
        </w:rPr>
        <w:t xml:space="preserve">, </w:t>
      </w:r>
      <w:proofErr w:type="spellStart"/>
      <w:r w:rsidRPr="004E5B90">
        <w:rPr>
          <w:rFonts w:ascii="Times New Roman" w:hAnsi="Times New Roman" w:cs="Times New Roman"/>
          <w:sz w:val="24"/>
          <w:lang w:val="uk-UA"/>
        </w:rPr>
        <w:t>Т.Ю.Тазихина</w:t>
      </w:r>
      <w:proofErr w:type="spellEnd"/>
      <w:r w:rsidRPr="004E5B90">
        <w:rPr>
          <w:rFonts w:ascii="Times New Roman" w:hAnsi="Times New Roman" w:cs="Times New Roman"/>
          <w:sz w:val="24"/>
          <w:lang w:val="uk-UA"/>
        </w:rPr>
        <w:t xml:space="preserve">. – М: </w:t>
      </w:r>
      <w:proofErr w:type="spellStart"/>
      <w:r w:rsidRPr="004E5B90">
        <w:rPr>
          <w:rFonts w:ascii="Times New Roman" w:hAnsi="Times New Roman" w:cs="Times New Roman"/>
          <w:sz w:val="24"/>
          <w:lang w:val="uk-UA"/>
        </w:rPr>
        <w:t>Кнорус</w:t>
      </w:r>
      <w:proofErr w:type="spellEnd"/>
      <w:r w:rsidRPr="004E5B90">
        <w:rPr>
          <w:rFonts w:ascii="Times New Roman" w:hAnsi="Times New Roman" w:cs="Times New Roman"/>
          <w:sz w:val="24"/>
          <w:lang w:val="uk-UA"/>
        </w:rPr>
        <w:t>, 2011.</w:t>
      </w:r>
    </w:p>
    <w:p w:rsidR="00FF2B49" w:rsidRPr="00280CEC" w:rsidRDefault="00FF2B49" w:rsidP="00FF2B49">
      <w:pPr>
        <w:pStyle w:val="a3"/>
        <w:tabs>
          <w:tab w:val="left" w:pos="3795"/>
        </w:tabs>
        <w:spacing w:after="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FF2B49" w:rsidTr="00F21A4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FF2B49" w:rsidRDefault="00FF2B49" w:rsidP="00F21A42">
            <w:pPr>
              <w:pStyle w:val="ab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</w:tr>
      <w:tr w:rsidR="00FF2B49" w:rsidTr="00F21A4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</w:tr>
      <w:tr w:rsidR="00FF2B49" w:rsidTr="00F21A4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</w:tr>
      <w:tr w:rsidR="00FF2B49" w:rsidTr="00F21A4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FF2B49" w:rsidRDefault="00FF2B49" w:rsidP="00F21A42">
            <w:pPr>
              <w:pStyle w:val="ab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FF2B49" w:rsidRDefault="00FF2B49" w:rsidP="00F21A42">
            <w:pPr>
              <w:pStyle w:val="ab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</w:tr>
      <w:tr w:rsidR="00FF2B49" w:rsidTr="00F21A4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</w:tr>
      <w:tr w:rsidR="00FF2B49" w:rsidTr="00F21A4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FF2B49" w:rsidRDefault="00FF2B49" w:rsidP="00F21A42">
            <w:pPr>
              <w:pStyle w:val="ab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FF2B49" w:rsidRDefault="00FF2B49" w:rsidP="00F21A42">
            <w:pPr>
              <w:pStyle w:val="ab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FF2B49" w:rsidRDefault="00FF2B49" w:rsidP="00F21A42">
            <w:pPr>
              <w:pStyle w:val="ab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</w:tr>
      <w:tr w:rsidR="00FF2B49" w:rsidTr="00F21A4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</w:tr>
      <w:tr w:rsidR="00FF2B49" w:rsidTr="00F21A4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FF2B49" w:rsidRDefault="00FF2B49" w:rsidP="00F21A42">
            <w:pPr>
              <w:pStyle w:val="ab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</w:tr>
      <w:tr w:rsidR="00FF2B49" w:rsidTr="00F21A4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</w:tr>
      <w:tr w:rsidR="00FF2B49" w:rsidTr="00F21A4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FF2B49" w:rsidRDefault="00FF2B49" w:rsidP="00F21A42">
            <w:pPr>
              <w:pStyle w:val="ab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</w:tr>
      <w:tr w:rsidR="00FF2B49" w:rsidTr="00F21A42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FF2B49" w:rsidRDefault="00FF2B49" w:rsidP="00F21A42">
            <w:pPr>
              <w:pStyle w:val="ab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</w:tr>
      <w:tr w:rsidR="00FF2B49" w:rsidTr="00F21A4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</w:tr>
      <w:tr w:rsidR="00FF2B49" w:rsidTr="00F21A4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FF2B49" w:rsidRDefault="00FF2B49" w:rsidP="00F21A42">
            <w:pPr>
              <w:pStyle w:val="ab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</w:tr>
      <w:tr w:rsidR="00FF2B49" w:rsidTr="00F21A4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</w:tr>
      <w:tr w:rsidR="00FF2B49" w:rsidTr="00F21A4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FF2B49" w:rsidRDefault="00FF2B49" w:rsidP="00F21A42">
            <w:pPr>
              <w:pStyle w:val="ab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</w:tr>
      <w:tr w:rsidR="00FF2B49" w:rsidTr="00F21A4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</w:tr>
      <w:tr w:rsidR="00FF2B49" w:rsidTr="00F21A4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</w:tr>
      <w:tr w:rsidR="00FF2B49" w:rsidTr="00F21A4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FF2B49" w:rsidRDefault="00FF2B49" w:rsidP="00F21A42">
            <w:pPr>
              <w:pStyle w:val="ab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F2B49" w:rsidRDefault="00FF2B49" w:rsidP="00F21A42">
            <w:pPr>
              <w:pStyle w:val="ab"/>
              <w:jc w:val="center"/>
            </w:pPr>
          </w:p>
        </w:tc>
      </w:tr>
    </w:tbl>
    <w:p w:rsidR="00FF2B49" w:rsidRDefault="00FF2B49" w:rsidP="00FF2B49">
      <w:pPr>
        <w:pStyle w:val="ab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9571"/>
      </w:tblGrid>
      <w:tr w:rsidR="00FF2B49" w:rsidRPr="00280CEC" w:rsidTr="00F21A42">
        <w:tc>
          <w:tcPr>
            <w:tcW w:w="0" w:type="auto"/>
          </w:tcPr>
          <w:p w:rsidR="00FF2B49" w:rsidRPr="00280CEC" w:rsidRDefault="00FF2B49" w:rsidP="00F21A4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280CEC">
              <w:rPr>
                <w:rFonts w:ascii="Times New Roman" w:hAnsi="Times New Roman" w:cs="Times New Roman"/>
                <w:b/>
                <w:u w:val="single"/>
              </w:rPr>
              <w:t>По</w:t>
            </w:r>
            <w:proofErr w:type="spellEnd"/>
            <w:r w:rsidRPr="00280CEC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Pr="00280CEC">
              <w:rPr>
                <w:rFonts w:ascii="Times New Roman" w:hAnsi="Times New Roman" w:cs="Times New Roman"/>
                <w:b/>
                <w:u w:val="single"/>
              </w:rPr>
              <w:t>горизонтали</w:t>
            </w:r>
            <w:proofErr w:type="spellEnd"/>
            <w:r w:rsidRPr="00280CEC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</w:tc>
      </w:tr>
      <w:tr w:rsidR="00FF2B49" w:rsidRPr="00280CEC" w:rsidTr="00F21A42">
        <w:tc>
          <w:tcPr>
            <w:tcW w:w="0" w:type="auto"/>
          </w:tcPr>
          <w:p w:rsidR="00FF2B49" w:rsidRPr="00280CEC" w:rsidRDefault="00FF2B49" w:rsidP="00F21A42">
            <w:pPr>
              <w:pStyle w:val="ab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80CEC">
              <w:rPr>
                <w:rFonts w:ascii="Times New Roman" w:hAnsi="Times New Roman" w:cs="Times New Roman"/>
                <w:b/>
                <w:lang w:val="ru-RU"/>
              </w:rPr>
              <w:t>2.</w:t>
            </w:r>
            <w:r w:rsidRPr="00280CEC">
              <w:rPr>
                <w:rFonts w:ascii="Times New Roman" w:hAnsi="Times New Roman" w:cs="Times New Roman"/>
                <w:lang w:val="ru-RU"/>
              </w:rPr>
              <w:t xml:space="preserve"> Актив, не поддающийся материальному измерению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 w:rsidRPr="00280CE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FF2B49" w:rsidRPr="00280CEC" w:rsidRDefault="00FF2B49" w:rsidP="00F21A42">
            <w:pPr>
              <w:pStyle w:val="ab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80CEC">
              <w:rPr>
                <w:rFonts w:ascii="Times New Roman" w:hAnsi="Times New Roman" w:cs="Times New Roman"/>
                <w:b/>
                <w:lang w:val="ru-RU"/>
              </w:rPr>
              <w:t>3.</w:t>
            </w:r>
            <w:r w:rsidRPr="00280CEC">
              <w:rPr>
                <w:rFonts w:ascii="Times New Roman" w:hAnsi="Times New Roman" w:cs="Times New Roman"/>
                <w:lang w:val="ru-RU"/>
              </w:rPr>
              <w:t xml:space="preserve"> Любая потеря полезности, которая приводит к тому, что рыночная стоимость актива становится меньше стоимости замещения (воспроизводства)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 w:rsidRPr="00280CE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FF2B49" w:rsidRPr="00280CEC" w:rsidRDefault="00FF2B49" w:rsidP="00F21A42">
            <w:pPr>
              <w:pStyle w:val="ab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80CEC">
              <w:rPr>
                <w:rFonts w:ascii="Times New Roman" w:hAnsi="Times New Roman" w:cs="Times New Roman"/>
                <w:b/>
                <w:lang w:val="ru-RU"/>
              </w:rPr>
              <w:t>5.</w:t>
            </w:r>
            <w:r w:rsidRPr="00280CEC">
              <w:rPr>
                <w:rFonts w:ascii="Times New Roman" w:hAnsi="Times New Roman" w:cs="Times New Roman"/>
                <w:lang w:val="ru-RU"/>
              </w:rPr>
              <w:t xml:space="preserve"> Расходы, связанные с ликвидацией предприятия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 w:rsidRPr="00280CE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FF2B49" w:rsidRPr="00280CEC" w:rsidRDefault="00FF2B49" w:rsidP="00F21A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CE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280CEC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преимущество затратного подхода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280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2B49" w:rsidRPr="00280CEC" w:rsidRDefault="00FF2B49" w:rsidP="00F21A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CEC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Pr="00280CEC">
              <w:rPr>
                <w:rFonts w:ascii="Times New Roman" w:hAnsi="Times New Roman" w:cs="Times New Roman"/>
                <w:sz w:val="24"/>
                <w:szCs w:val="24"/>
              </w:rPr>
              <w:t xml:space="preserve"> Второе значение базовой формулы затратного подхода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280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2B49" w:rsidRPr="00280CEC" w:rsidRDefault="00FF2B49" w:rsidP="00F21A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CEC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Pr="00280CEC">
              <w:rPr>
                <w:rFonts w:ascii="Times New Roman" w:hAnsi="Times New Roman" w:cs="Times New Roman"/>
                <w:sz w:val="24"/>
                <w:szCs w:val="24"/>
              </w:rPr>
              <w:t xml:space="preserve"> Вероятность возможных потерь в виде появления непредвиденных расходов или неполучения доходов, предусмотренных прогнозом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280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2B49" w:rsidRPr="00280CEC" w:rsidRDefault="00FF2B49" w:rsidP="00F21A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CEC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Pr="00280CEC">
              <w:rPr>
                <w:rFonts w:ascii="Times New Roman" w:hAnsi="Times New Roman" w:cs="Times New Roman"/>
                <w:sz w:val="24"/>
                <w:szCs w:val="24"/>
              </w:rPr>
              <w:t xml:space="preserve"> Вид финансовых активов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280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2B49" w:rsidRPr="00280CEC" w:rsidRDefault="00FF2B49" w:rsidP="00F21A42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80CEC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Pr="00280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CEC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Совокупность вещей, принадлежащих предприятию на праве собственности или в силу иного вещного права</w:t>
            </w:r>
            <w:r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.</w:t>
            </w:r>
            <w:r w:rsidRPr="00280CEC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2B49" w:rsidRDefault="00FF2B49" w:rsidP="00FF2B4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FF2B49" w:rsidRPr="00280CEC" w:rsidRDefault="00FF2B49" w:rsidP="00FF2B4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0CEC">
        <w:rPr>
          <w:rFonts w:ascii="Times New Roman" w:hAnsi="Times New Roman" w:cs="Times New Roman"/>
          <w:b/>
          <w:sz w:val="24"/>
          <w:szCs w:val="24"/>
          <w:u w:val="single"/>
        </w:rPr>
        <w:t>По вертикали:</w:t>
      </w:r>
    </w:p>
    <w:p w:rsidR="00FF2B49" w:rsidRPr="00280CEC" w:rsidRDefault="00FF2B49" w:rsidP="00FF2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0CEC">
        <w:rPr>
          <w:rFonts w:ascii="Times New Roman" w:hAnsi="Times New Roman" w:cs="Times New Roman"/>
          <w:b/>
          <w:sz w:val="24"/>
          <w:szCs w:val="24"/>
        </w:rPr>
        <w:t>1.</w:t>
      </w:r>
      <w:r w:rsidRPr="00280CEC">
        <w:rPr>
          <w:rFonts w:ascii="Times New Roman" w:hAnsi="Times New Roman" w:cs="Times New Roman"/>
          <w:sz w:val="24"/>
          <w:szCs w:val="24"/>
        </w:rPr>
        <w:t xml:space="preserve"> Один из этапов оценки бизнеса методом накопленных активов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280C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B49" w:rsidRPr="00280CEC" w:rsidRDefault="00FF2B49" w:rsidP="00FF2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0CEC">
        <w:rPr>
          <w:rFonts w:ascii="Times New Roman" w:hAnsi="Times New Roman" w:cs="Times New Roman"/>
          <w:b/>
          <w:sz w:val="24"/>
          <w:szCs w:val="24"/>
        </w:rPr>
        <w:t>4.</w:t>
      </w:r>
      <w:r w:rsidRPr="00280CEC">
        <w:rPr>
          <w:rFonts w:ascii="Times New Roman" w:hAnsi="Times New Roman" w:cs="Times New Roman"/>
          <w:sz w:val="24"/>
          <w:szCs w:val="24"/>
        </w:rPr>
        <w:t xml:space="preserve"> Приведение к сопоставимому виду денежных сумм, возникающих в разные периоды времени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280C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B49" w:rsidRPr="00280CEC" w:rsidRDefault="00FF2B49" w:rsidP="00FF2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0CEC">
        <w:rPr>
          <w:rFonts w:ascii="Times New Roman" w:hAnsi="Times New Roman" w:cs="Times New Roman"/>
          <w:b/>
          <w:sz w:val="24"/>
          <w:szCs w:val="24"/>
        </w:rPr>
        <w:t>7.</w:t>
      </w:r>
      <w:r w:rsidRPr="00280CEC">
        <w:rPr>
          <w:rFonts w:ascii="Times New Roman" w:hAnsi="Times New Roman" w:cs="Times New Roman"/>
          <w:sz w:val="24"/>
          <w:szCs w:val="24"/>
        </w:rPr>
        <w:t xml:space="preserve"> Систематизированный сбор и анализ экспертами рыночных и нормативных данных, необходимых для определения стоимости различных видов имущества (бизнеса) на основе действующего законодательства, государственных стандартов и требований этики оценщика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280C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B49" w:rsidRPr="00280CEC" w:rsidRDefault="00FF2B49" w:rsidP="00FF2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0CEC">
        <w:rPr>
          <w:rFonts w:ascii="Times New Roman" w:hAnsi="Times New Roman" w:cs="Times New Roman"/>
          <w:b/>
          <w:sz w:val="24"/>
          <w:szCs w:val="24"/>
        </w:rPr>
        <w:t>8.</w:t>
      </w:r>
      <w:r w:rsidRPr="00280CEC">
        <w:rPr>
          <w:rFonts w:ascii="Times New Roman" w:hAnsi="Times New Roman" w:cs="Times New Roman"/>
          <w:sz w:val="24"/>
          <w:szCs w:val="24"/>
        </w:rPr>
        <w:t xml:space="preserve"> При данном процессе используют метод оценки стоимости ликвидации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280CE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F2B49" w:rsidRPr="00280C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012" w:rsidRDefault="003C3012" w:rsidP="00BC33AD">
      <w:pPr>
        <w:spacing w:after="0" w:line="240" w:lineRule="auto"/>
      </w:pPr>
      <w:r>
        <w:separator/>
      </w:r>
    </w:p>
  </w:endnote>
  <w:endnote w:type="continuationSeparator" w:id="0">
    <w:p w:rsidR="003C3012" w:rsidRDefault="003C3012" w:rsidP="00BC3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3AD" w:rsidRDefault="00BC33A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3AD" w:rsidRPr="00BC33AD" w:rsidRDefault="00BC33AD" w:rsidP="00BC33AD">
    <w:pPr>
      <w:pStyle w:val="a6"/>
      <w:jc w:val="right"/>
      <w:rPr>
        <w:rFonts w:ascii="Times New Roman" w:hAnsi="Times New Roman" w:cs="Times New Roman"/>
        <w:sz w:val="20"/>
        <w:szCs w:val="20"/>
      </w:rPr>
    </w:pPr>
    <w:proofErr w:type="spellStart"/>
    <w:r w:rsidRPr="00BC33AD">
      <w:rPr>
        <w:rFonts w:ascii="Times New Roman" w:hAnsi="Times New Roman" w:cs="Times New Roman"/>
        <w:sz w:val="20"/>
        <w:szCs w:val="20"/>
        <w:lang w:val="uk-UA"/>
      </w:rPr>
      <w:t>к.е.н</w:t>
    </w:r>
    <w:proofErr w:type="spellEnd"/>
    <w:r w:rsidRPr="00BC33AD">
      <w:rPr>
        <w:rFonts w:ascii="Times New Roman" w:hAnsi="Times New Roman" w:cs="Times New Roman"/>
        <w:sz w:val="20"/>
        <w:szCs w:val="20"/>
        <w:lang w:val="uk-UA"/>
      </w:rPr>
      <w:t xml:space="preserve">., доц. </w:t>
    </w:r>
    <w:proofErr w:type="spellStart"/>
    <w:r w:rsidRPr="00BC33AD">
      <w:rPr>
        <w:rFonts w:ascii="Times New Roman" w:hAnsi="Times New Roman" w:cs="Times New Roman"/>
        <w:sz w:val="20"/>
        <w:szCs w:val="20"/>
        <w:lang w:val="uk-UA"/>
      </w:rPr>
      <w:t>Пандас</w:t>
    </w:r>
    <w:proofErr w:type="spellEnd"/>
    <w:r w:rsidRPr="00BC33AD">
      <w:rPr>
        <w:rFonts w:ascii="Times New Roman" w:hAnsi="Times New Roman" w:cs="Times New Roman"/>
        <w:sz w:val="20"/>
        <w:szCs w:val="20"/>
        <w:lang w:val="uk-UA"/>
      </w:rPr>
      <w:t xml:space="preserve"> А.В.</w:t>
    </w:r>
  </w:p>
  <w:p w:rsidR="00BC33AD" w:rsidRDefault="00BC33A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3AD" w:rsidRDefault="00BC33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012" w:rsidRDefault="003C3012" w:rsidP="00BC33AD">
      <w:pPr>
        <w:spacing w:after="0" w:line="240" w:lineRule="auto"/>
      </w:pPr>
      <w:r>
        <w:separator/>
      </w:r>
    </w:p>
  </w:footnote>
  <w:footnote w:type="continuationSeparator" w:id="0">
    <w:p w:rsidR="003C3012" w:rsidRDefault="003C3012" w:rsidP="00BC3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3AD" w:rsidRDefault="00BC33A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61444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C33AD" w:rsidRPr="00BC33AD" w:rsidRDefault="00BC33AD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C33A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C33A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C33A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E5CA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BC33A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C33AD" w:rsidRDefault="00BC33A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3AD" w:rsidRDefault="00BC33A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B631606"/>
    <w:multiLevelType w:val="hybridMultilevel"/>
    <w:tmpl w:val="3F5C3668"/>
    <w:lvl w:ilvl="0" w:tplc="AEC440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85A2D"/>
    <w:multiLevelType w:val="hybridMultilevel"/>
    <w:tmpl w:val="9340AD12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009F8"/>
    <w:multiLevelType w:val="hybridMultilevel"/>
    <w:tmpl w:val="3D3CAF66"/>
    <w:lvl w:ilvl="0" w:tplc="AEC440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77B7A"/>
    <w:multiLevelType w:val="hybridMultilevel"/>
    <w:tmpl w:val="B78C2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747DC"/>
    <w:multiLevelType w:val="hybridMultilevel"/>
    <w:tmpl w:val="F536CA82"/>
    <w:lvl w:ilvl="0" w:tplc="556095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D5BD4"/>
    <w:multiLevelType w:val="hybridMultilevel"/>
    <w:tmpl w:val="6CF45600"/>
    <w:lvl w:ilvl="0" w:tplc="89D66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5289E"/>
    <w:multiLevelType w:val="hybridMultilevel"/>
    <w:tmpl w:val="FFBEB428"/>
    <w:lvl w:ilvl="0" w:tplc="E42872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B33D6"/>
    <w:multiLevelType w:val="hybridMultilevel"/>
    <w:tmpl w:val="B3E4E0B8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872CFD"/>
    <w:multiLevelType w:val="hybridMultilevel"/>
    <w:tmpl w:val="475C1CD6"/>
    <w:lvl w:ilvl="0" w:tplc="C4D80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1D1A86"/>
    <w:multiLevelType w:val="hybridMultilevel"/>
    <w:tmpl w:val="8DDA48AA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6F709E"/>
    <w:multiLevelType w:val="hybridMultilevel"/>
    <w:tmpl w:val="3E06B762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D90202"/>
    <w:multiLevelType w:val="hybridMultilevel"/>
    <w:tmpl w:val="8654C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B26476"/>
    <w:multiLevelType w:val="hybridMultilevel"/>
    <w:tmpl w:val="92FE8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A27734"/>
    <w:multiLevelType w:val="hybridMultilevel"/>
    <w:tmpl w:val="D5FE3268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54955"/>
    <w:multiLevelType w:val="hybridMultilevel"/>
    <w:tmpl w:val="84D8C2EE"/>
    <w:lvl w:ilvl="0" w:tplc="AEC440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F11BB"/>
    <w:multiLevelType w:val="hybridMultilevel"/>
    <w:tmpl w:val="C53AC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266931"/>
    <w:multiLevelType w:val="hybridMultilevel"/>
    <w:tmpl w:val="84701FE2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202ECA"/>
    <w:multiLevelType w:val="hybridMultilevel"/>
    <w:tmpl w:val="6D4A51E4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BC1ECC"/>
    <w:multiLevelType w:val="hybridMultilevel"/>
    <w:tmpl w:val="50B226F0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8503B7"/>
    <w:multiLevelType w:val="hybridMultilevel"/>
    <w:tmpl w:val="897A9E60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392232"/>
    <w:multiLevelType w:val="hybridMultilevel"/>
    <w:tmpl w:val="2E48D2E2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C76ED5"/>
    <w:multiLevelType w:val="hybridMultilevel"/>
    <w:tmpl w:val="48A2C066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16"/>
  </w:num>
  <w:num w:numId="9">
    <w:abstractNumId w:val="13"/>
  </w:num>
  <w:num w:numId="10">
    <w:abstractNumId w:val="12"/>
  </w:num>
  <w:num w:numId="11">
    <w:abstractNumId w:val="9"/>
  </w:num>
  <w:num w:numId="12">
    <w:abstractNumId w:val="5"/>
  </w:num>
  <w:num w:numId="13">
    <w:abstractNumId w:val="10"/>
  </w:num>
  <w:num w:numId="14">
    <w:abstractNumId w:val="18"/>
  </w:num>
  <w:num w:numId="15">
    <w:abstractNumId w:val="2"/>
  </w:num>
  <w:num w:numId="16">
    <w:abstractNumId w:val="14"/>
  </w:num>
  <w:num w:numId="17">
    <w:abstractNumId w:val="19"/>
  </w:num>
  <w:num w:numId="18">
    <w:abstractNumId w:val="20"/>
  </w:num>
  <w:num w:numId="19">
    <w:abstractNumId w:val="11"/>
  </w:num>
  <w:num w:numId="20">
    <w:abstractNumId w:val="17"/>
  </w:num>
  <w:num w:numId="21">
    <w:abstractNumId w:val="21"/>
  </w:num>
  <w:num w:numId="22">
    <w:abstractNumId w:val="2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2A"/>
    <w:rsid w:val="00005F0C"/>
    <w:rsid w:val="000824CD"/>
    <w:rsid w:val="001431C0"/>
    <w:rsid w:val="00151565"/>
    <w:rsid w:val="0018373B"/>
    <w:rsid w:val="00220957"/>
    <w:rsid w:val="002E4479"/>
    <w:rsid w:val="003C3012"/>
    <w:rsid w:val="00442048"/>
    <w:rsid w:val="004E5B90"/>
    <w:rsid w:val="0050615C"/>
    <w:rsid w:val="00507560"/>
    <w:rsid w:val="005D0EAD"/>
    <w:rsid w:val="005D11B6"/>
    <w:rsid w:val="006516A7"/>
    <w:rsid w:val="00651FC6"/>
    <w:rsid w:val="00677933"/>
    <w:rsid w:val="006A2A0A"/>
    <w:rsid w:val="007455A7"/>
    <w:rsid w:val="007904C1"/>
    <w:rsid w:val="0079092F"/>
    <w:rsid w:val="008176AD"/>
    <w:rsid w:val="00894381"/>
    <w:rsid w:val="008C498D"/>
    <w:rsid w:val="009A4D82"/>
    <w:rsid w:val="009D3899"/>
    <w:rsid w:val="00A13F2A"/>
    <w:rsid w:val="00A81A16"/>
    <w:rsid w:val="00AD5F71"/>
    <w:rsid w:val="00AE5CA1"/>
    <w:rsid w:val="00B77441"/>
    <w:rsid w:val="00BC33AD"/>
    <w:rsid w:val="00BD71A0"/>
    <w:rsid w:val="00BE207A"/>
    <w:rsid w:val="00C2231C"/>
    <w:rsid w:val="00C7607B"/>
    <w:rsid w:val="00C80158"/>
    <w:rsid w:val="00E63AE7"/>
    <w:rsid w:val="00E90DCC"/>
    <w:rsid w:val="00F204B5"/>
    <w:rsid w:val="00FB61BB"/>
    <w:rsid w:val="00FF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6A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3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33AD"/>
  </w:style>
  <w:style w:type="paragraph" w:styleId="a6">
    <w:name w:val="footer"/>
    <w:basedOn w:val="a"/>
    <w:link w:val="a7"/>
    <w:uiPriority w:val="99"/>
    <w:unhideWhenUsed/>
    <w:rsid w:val="00BC3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33AD"/>
  </w:style>
  <w:style w:type="paragraph" w:styleId="a8">
    <w:name w:val="Balloon Text"/>
    <w:basedOn w:val="a"/>
    <w:link w:val="a9"/>
    <w:uiPriority w:val="99"/>
    <w:semiHidden/>
    <w:unhideWhenUsed/>
    <w:rsid w:val="00BC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33A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C4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FF2B49"/>
    <w:pPr>
      <w:spacing w:after="120" w:line="240" w:lineRule="auto"/>
    </w:pPr>
    <w:rPr>
      <w:sz w:val="24"/>
      <w:szCs w:val="24"/>
      <w:lang w:val="en-US"/>
    </w:rPr>
  </w:style>
  <w:style w:type="character" w:customStyle="1" w:styleId="ac">
    <w:name w:val="Основной текст Знак"/>
    <w:basedOn w:val="a0"/>
    <w:link w:val="ab"/>
    <w:rsid w:val="00FF2B49"/>
    <w:rPr>
      <w:sz w:val="24"/>
      <w:szCs w:val="24"/>
      <w:lang w:val="en-US"/>
    </w:rPr>
  </w:style>
  <w:style w:type="character" w:styleId="ad">
    <w:name w:val="Emphasis"/>
    <w:qFormat/>
    <w:rsid w:val="00FF2B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6A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3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33AD"/>
  </w:style>
  <w:style w:type="paragraph" w:styleId="a6">
    <w:name w:val="footer"/>
    <w:basedOn w:val="a"/>
    <w:link w:val="a7"/>
    <w:uiPriority w:val="99"/>
    <w:unhideWhenUsed/>
    <w:rsid w:val="00BC3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33AD"/>
  </w:style>
  <w:style w:type="paragraph" w:styleId="a8">
    <w:name w:val="Balloon Text"/>
    <w:basedOn w:val="a"/>
    <w:link w:val="a9"/>
    <w:uiPriority w:val="99"/>
    <w:semiHidden/>
    <w:unhideWhenUsed/>
    <w:rsid w:val="00BC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33A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C4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FF2B49"/>
    <w:pPr>
      <w:spacing w:after="120" w:line="240" w:lineRule="auto"/>
    </w:pPr>
    <w:rPr>
      <w:sz w:val="24"/>
      <w:szCs w:val="24"/>
      <w:lang w:val="en-US"/>
    </w:rPr>
  </w:style>
  <w:style w:type="character" w:customStyle="1" w:styleId="ac">
    <w:name w:val="Основной текст Знак"/>
    <w:basedOn w:val="a0"/>
    <w:link w:val="ab"/>
    <w:rsid w:val="00FF2B49"/>
    <w:rPr>
      <w:sz w:val="24"/>
      <w:szCs w:val="24"/>
      <w:lang w:val="en-US"/>
    </w:rPr>
  </w:style>
  <w:style w:type="character" w:styleId="ad">
    <w:name w:val="Emphasis"/>
    <w:qFormat/>
    <w:rsid w:val="00FF2B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2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918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6638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14007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896054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2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450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8074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08725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54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17</cp:revision>
  <cp:lastPrinted>2017-11-12T21:58:00Z</cp:lastPrinted>
  <dcterms:created xsi:type="dcterms:W3CDTF">2017-11-12T09:12:00Z</dcterms:created>
  <dcterms:modified xsi:type="dcterms:W3CDTF">2017-11-12T21:58:00Z</dcterms:modified>
</cp:coreProperties>
</file>